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AAD0" w14:textId="0652B5A5" w:rsidR="00B92701" w:rsidRPr="00F83321" w:rsidRDefault="00B92701" w:rsidP="00642E22">
      <w:pPr>
        <w:tabs>
          <w:tab w:val="center" w:pos="5566"/>
        </w:tabs>
        <w:spacing w:line="225" w:lineRule="auto"/>
        <w:jc w:val="both"/>
        <w:rPr>
          <w:rFonts w:ascii="Arial" w:hAnsi="Arial" w:cs="Arial"/>
          <w:b/>
          <w:bCs/>
          <w:sz w:val="23"/>
          <w:szCs w:val="23"/>
        </w:rPr>
      </w:pPr>
    </w:p>
    <w:p w14:paraId="0F04F157" w14:textId="77777777" w:rsidR="00210D61" w:rsidRPr="00EB00E6" w:rsidRDefault="00E50E0C" w:rsidP="00642E22">
      <w:pPr>
        <w:spacing w:line="225" w:lineRule="auto"/>
        <w:jc w:val="center"/>
        <w:rPr>
          <w:rFonts w:ascii="Arial" w:hAnsi="Arial" w:cs="Arial"/>
          <w:b/>
          <w:bCs/>
          <w:color w:val="FF0000"/>
        </w:rPr>
      </w:pPr>
      <w:r w:rsidRPr="00EB00E6">
        <w:rPr>
          <w:rFonts w:ascii="Arial" w:hAnsi="Arial" w:cs="Arial"/>
          <w:b/>
          <w:bCs/>
          <w:color w:val="FF0000"/>
        </w:rPr>
        <w:t>PORT OF IBERIA DISTRICT BOARD OF COMMISSIONERS</w:t>
      </w:r>
    </w:p>
    <w:p w14:paraId="549DF65B" w14:textId="2B0DF63C" w:rsidR="00E50E0C" w:rsidRPr="00EB00E6" w:rsidRDefault="00B16084" w:rsidP="00642E22">
      <w:pPr>
        <w:spacing w:line="225" w:lineRule="auto"/>
        <w:jc w:val="center"/>
        <w:rPr>
          <w:rFonts w:ascii="Arial" w:hAnsi="Arial" w:cs="Arial"/>
          <w:b/>
          <w:bCs/>
          <w:color w:val="FF0000"/>
        </w:rPr>
      </w:pPr>
      <w:r w:rsidRPr="00EB00E6">
        <w:rPr>
          <w:rFonts w:ascii="Arial" w:hAnsi="Arial" w:cs="Arial"/>
          <w:b/>
          <w:bCs/>
          <w:color w:val="FF0000"/>
        </w:rPr>
        <w:t>SPECIAL</w:t>
      </w:r>
      <w:r w:rsidR="00E50E0C" w:rsidRPr="00EB00E6">
        <w:rPr>
          <w:rFonts w:ascii="Arial" w:hAnsi="Arial" w:cs="Arial"/>
          <w:b/>
          <w:bCs/>
          <w:color w:val="FF0000"/>
        </w:rPr>
        <w:t xml:space="preserve"> </w:t>
      </w:r>
      <w:r w:rsidR="000724D5" w:rsidRPr="00EB00E6">
        <w:rPr>
          <w:rFonts w:ascii="Arial" w:hAnsi="Arial" w:cs="Arial"/>
          <w:b/>
          <w:bCs/>
          <w:color w:val="FF0000"/>
        </w:rPr>
        <w:t xml:space="preserve">BOARD </w:t>
      </w:r>
      <w:r w:rsidR="00E50E0C" w:rsidRPr="00EB00E6">
        <w:rPr>
          <w:rFonts w:ascii="Arial" w:hAnsi="Arial" w:cs="Arial"/>
          <w:b/>
          <w:bCs/>
          <w:color w:val="FF0000"/>
        </w:rPr>
        <w:t>MEETING</w:t>
      </w:r>
    </w:p>
    <w:p w14:paraId="4B00D3A1" w14:textId="476EAAB7" w:rsidR="00E50E0C" w:rsidRPr="00EB00E6" w:rsidRDefault="00270E5A" w:rsidP="00642E22">
      <w:pPr>
        <w:tabs>
          <w:tab w:val="center" w:pos="5566"/>
        </w:tabs>
        <w:spacing w:line="225" w:lineRule="auto"/>
        <w:jc w:val="center"/>
        <w:rPr>
          <w:rFonts w:ascii="Arial" w:hAnsi="Arial" w:cs="Arial"/>
          <w:b/>
          <w:bCs/>
          <w:color w:val="000000"/>
        </w:rPr>
      </w:pPr>
      <w:r>
        <w:rPr>
          <w:rFonts w:ascii="Arial" w:hAnsi="Arial" w:cs="Arial"/>
          <w:b/>
          <w:bCs/>
          <w:color w:val="FF0000"/>
        </w:rPr>
        <w:t>FRIDAY, FEBRUARY 3, 2023</w:t>
      </w:r>
    </w:p>
    <w:p w14:paraId="34586136" w14:textId="0975A147" w:rsidR="00B92701" w:rsidRPr="00EB00E6" w:rsidRDefault="00E50E0C" w:rsidP="00642E22">
      <w:pPr>
        <w:tabs>
          <w:tab w:val="center" w:pos="5566"/>
        </w:tabs>
        <w:spacing w:line="225" w:lineRule="auto"/>
        <w:jc w:val="center"/>
        <w:rPr>
          <w:rFonts w:ascii="Arial" w:hAnsi="Arial" w:cs="Arial"/>
          <w:b/>
          <w:bCs/>
          <w:color w:val="FF0000"/>
        </w:rPr>
      </w:pPr>
      <w:r w:rsidRPr="00EB00E6">
        <w:rPr>
          <w:rFonts w:ascii="Arial" w:hAnsi="Arial" w:cs="Arial"/>
          <w:b/>
          <w:bCs/>
          <w:color w:val="FF0000"/>
        </w:rPr>
        <w:t xml:space="preserve">PORT ADMINISTRATIVE OFFICE </w:t>
      </w:r>
      <w:r w:rsidR="00A42D27" w:rsidRPr="00EB00E6">
        <w:rPr>
          <w:rFonts w:ascii="Arial" w:hAnsi="Arial" w:cs="Arial"/>
          <w:b/>
          <w:bCs/>
          <w:color w:val="FF0000"/>
        </w:rPr>
        <w:t>– 1</w:t>
      </w:r>
      <w:r w:rsidR="00C13D35" w:rsidRPr="00EB00E6">
        <w:rPr>
          <w:rFonts w:ascii="Arial" w:hAnsi="Arial" w:cs="Arial"/>
          <w:b/>
          <w:bCs/>
          <w:color w:val="FF0000"/>
        </w:rPr>
        <w:t>2</w:t>
      </w:r>
      <w:r w:rsidR="00A42D27" w:rsidRPr="00EB00E6">
        <w:rPr>
          <w:rFonts w:ascii="Arial" w:hAnsi="Arial" w:cs="Arial"/>
          <w:b/>
          <w:bCs/>
          <w:color w:val="FF0000"/>
        </w:rPr>
        <w:t>:</w:t>
      </w:r>
      <w:r w:rsidR="00C13D35" w:rsidRPr="00EB00E6">
        <w:rPr>
          <w:rFonts w:ascii="Arial" w:hAnsi="Arial" w:cs="Arial"/>
          <w:b/>
          <w:bCs/>
          <w:color w:val="FF0000"/>
        </w:rPr>
        <w:t>00</w:t>
      </w:r>
      <w:r w:rsidR="00A42D27" w:rsidRPr="00EB00E6">
        <w:rPr>
          <w:rFonts w:ascii="Arial" w:hAnsi="Arial" w:cs="Arial"/>
          <w:b/>
          <w:bCs/>
          <w:color w:val="FF0000"/>
        </w:rPr>
        <w:t xml:space="preserve"> </w:t>
      </w:r>
      <w:r w:rsidR="009E7874" w:rsidRPr="00EB00E6">
        <w:rPr>
          <w:rFonts w:ascii="Arial" w:hAnsi="Arial" w:cs="Arial"/>
          <w:b/>
          <w:bCs/>
          <w:color w:val="FF0000"/>
        </w:rPr>
        <w:t>P</w:t>
      </w:r>
      <w:r w:rsidR="00A42D27" w:rsidRPr="00EB00E6">
        <w:rPr>
          <w:rFonts w:ascii="Arial" w:hAnsi="Arial" w:cs="Arial"/>
          <w:b/>
          <w:bCs/>
          <w:color w:val="FF0000"/>
        </w:rPr>
        <w:t>.M.</w:t>
      </w:r>
    </w:p>
    <w:p w14:paraId="41D7FA56" w14:textId="591AB8C7" w:rsidR="00B92701" w:rsidRPr="00EB00E6" w:rsidRDefault="001525B2" w:rsidP="00D121A3">
      <w:pPr>
        <w:tabs>
          <w:tab w:val="center" w:pos="5566"/>
        </w:tabs>
        <w:spacing w:line="225" w:lineRule="auto"/>
        <w:jc w:val="center"/>
        <w:rPr>
          <w:rFonts w:ascii="Arial" w:hAnsi="Arial" w:cs="Arial"/>
          <w:b/>
          <w:bCs/>
          <w:color w:val="FF0000"/>
        </w:rPr>
      </w:pPr>
      <w:r w:rsidRPr="00EB00E6">
        <w:rPr>
          <w:rFonts w:ascii="Arial" w:hAnsi="Arial" w:cs="Arial"/>
          <w:b/>
          <w:bCs/>
          <w:color w:val="FF0000"/>
        </w:rPr>
        <w:t>MINUTES</w:t>
      </w:r>
    </w:p>
    <w:p w14:paraId="77964BD8" w14:textId="08A8CF9C" w:rsidR="004B179B" w:rsidRPr="00D121A3" w:rsidRDefault="00337D6A" w:rsidP="00D121A3">
      <w:pPr>
        <w:tabs>
          <w:tab w:val="center" w:pos="5566"/>
        </w:tabs>
        <w:ind w:firstLine="360"/>
        <w:rPr>
          <w:rFonts w:ascii="Arial" w:hAnsi="Arial" w:cs="Arial"/>
          <w:color w:val="FF0000"/>
        </w:rPr>
      </w:pPr>
      <w:r>
        <w:rPr>
          <w:rFonts w:ascii="Arial" w:hAnsi="Arial"/>
          <w:color w:val="000000"/>
        </w:rPr>
        <w:tab/>
      </w:r>
      <w:r w:rsidR="00B92701" w:rsidRPr="00EB00E6">
        <w:rPr>
          <w:rFonts w:ascii="Arial" w:hAnsi="Arial"/>
          <w:color w:val="000000"/>
        </w:rPr>
        <w:t xml:space="preserve">The </w:t>
      </w:r>
      <w:r w:rsidR="00A03FD1" w:rsidRPr="00155FBD">
        <w:rPr>
          <w:rFonts w:ascii="Arial" w:hAnsi="Arial"/>
          <w:color w:val="000000"/>
        </w:rPr>
        <w:t>S</w:t>
      </w:r>
      <w:r w:rsidR="00B92701" w:rsidRPr="00155FBD">
        <w:rPr>
          <w:rFonts w:ascii="Arial" w:hAnsi="Arial"/>
          <w:color w:val="000000"/>
        </w:rPr>
        <w:t xml:space="preserve">pecial </w:t>
      </w:r>
      <w:r w:rsidR="00A03FD1" w:rsidRPr="00155FBD">
        <w:rPr>
          <w:rFonts w:ascii="Arial" w:hAnsi="Arial"/>
          <w:color w:val="000000"/>
        </w:rPr>
        <w:t>M</w:t>
      </w:r>
      <w:r w:rsidR="00B92701" w:rsidRPr="00155FBD">
        <w:rPr>
          <w:rFonts w:ascii="Arial" w:hAnsi="Arial"/>
          <w:color w:val="000000"/>
        </w:rPr>
        <w:t xml:space="preserve">eeting of the Port of Iberia District Board of Commissioners was called to order by Commissioner </w:t>
      </w:r>
      <w:r w:rsidR="00270E5A" w:rsidRPr="00155FBD">
        <w:rPr>
          <w:rFonts w:ascii="Arial" w:hAnsi="Arial"/>
          <w:color w:val="000000"/>
        </w:rPr>
        <w:t>Shane Walet</w:t>
      </w:r>
      <w:r w:rsidR="00F16255" w:rsidRPr="00155FBD">
        <w:rPr>
          <w:rFonts w:ascii="Arial" w:hAnsi="Arial"/>
          <w:color w:val="000000"/>
        </w:rPr>
        <w:t>,</w:t>
      </w:r>
      <w:r w:rsidR="00B92701" w:rsidRPr="00155FBD">
        <w:rPr>
          <w:rFonts w:ascii="Arial" w:hAnsi="Arial"/>
          <w:color w:val="000000"/>
        </w:rPr>
        <w:t xml:space="preserve"> </w:t>
      </w:r>
      <w:r w:rsidR="00AC3E8A" w:rsidRPr="00155FBD">
        <w:rPr>
          <w:rFonts w:ascii="Arial" w:hAnsi="Arial"/>
          <w:color w:val="000000"/>
        </w:rPr>
        <w:t xml:space="preserve">Board </w:t>
      </w:r>
      <w:r w:rsidR="00032E6F" w:rsidRPr="00155FBD">
        <w:rPr>
          <w:rFonts w:ascii="Arial" w:hAnsi="Arial"/>
          <w:color w:val="000000"/>
        </w:rPr>
        <w:t>President</w:t>
      </w:r>
      <w:r w:rsidR="00B92701" w:rsidRPr="00155FBD">
        <w:rPr>
          <w:rFonts w:ascii="Arial" w:hAnsi="Arial"/>
          <w:color w:val="000000"/>
        </w:rPr>
        <w:t xml:space="preserve">, at the Port of Iberia Administrative Office, on </w:t>
      </w:r>
      <w:r w:rsidR="00A56BBB" w:rsidRPr="00155FBD">
        <w:rPr>
          <w:rFonts w:ascii="Arial" w:hAnsi="Arial"/>
          <w:color w:val="000000"/>
        </w:rPr>
        <w:t>Friday, February 3, 2023</w:t>
      </w:r>
      <w:r w:rsidR="00F16255" w:rsidRPr="00155FBD">
        <w:rPr>
          <w:rFonts w:ascii="Arial" w:hAnsi="Arial"/>
          <w:color w:val="000000"/>
        </w:rPr>
        <w:t xml:space="preserve"> at 12:00 P.M.</w:t>
      </w:r>
    </w:p>
    <w:p w14:paraId="12918BA5" w14:textId="4F31407A" w:rsidR="003129FC" w:rsidRPr="00D121A3" w:rsidRDefault="00B92701" w:rsidP="00D121A3">
      <w:pPr>
        <w:autoSpaceDE/>
        <w:autoSpaceDN/>
        <w:adjustRightInd/>
        <w:ind w:firstLine="450"/>
        <w:jc w:val="both"/>
        <w:rPr>
          <w:rFonts w:ascii="Arial" w:hAnsi="Arial"/>
          <w:color w:val="000000"/>
        </w:rPr>
      </w:pPr>
      <w:r w:rsidRPr="00155FBD">
        <w:rPr>
          <w:rFonts w:ascii="Arial" w:hAnsi="Arial"/>
          <w:color w:val="000000"/>
        </w:rPr>
        <w:t>In attendance were Commissioners</w:t>
      </w:r>
      <w:r w:rsidR="00F16255" w:rsidRPr="00155FBD">
        <w:rPr>
          <w:rFonts w:ascii="Arial" w:hAnsi="Arial"/>
          <w:color w:val="000000"/>
        </w:rPr>
        <w:t xml:space="preserve"> </w:t>
      </w:r>
      <w:r w:rsidR="00270E5A" w:rsidRPr="00155FBD">
        <w:rPr>
          <w:rFonts w:ascii="Arial" w:hAnsi="Arial"/>
          <w:color w:val="000000"/>
        </w:rPr>
        <w:t>Shane Walet</w:t>
      </w:r>
      <w:r w:rsidR="00E917F4" w:rsidRPr="00155FBD">
        <w:rPr>
          <w:rFonts w:ascii="Arial" w:hAnsi="Arial"/>
          <w:color w:val="000000"/>
        </w:rPr>
        <w:t>,</w:t>
      </w:r>
      <w:r w:rsidR="00F16255" w:rsidRPr="00155FBD">
        <w:rPr>
          <w:rFonts w:ascii="Arial" w:hAnsi="Arial"/>
          <w:color w:val="000000"/>
        </w:rPr>
        <w:t xml:space="preserve"> Board President, </w:t>
      </w:r>
      <w:r w:rsidR="00270E5A" w:rsidRPr="00155FBD">
        <w:rPr>
          <w:rFonts w:ascii="Arial" w:hAnsi="Arial"/>
          <w:color w:val="000000"/>
        </w:rPr>
        <w:t>Patrick Broussard</w:t>
      </w:r>
      <w:r w:rsidR="00133B3D" w:rsidRPr="00155FBD">
        <w:rPr>
          <w:rFonts w:ascii="Arial" w:hAnsi="Arial"/>
          <w:color w:val="000000"/>
        </w:rPr>
        <w:t>,</w:t>
      </w:r>
      <w:r w:rsidR="00F16255" w:rsidRPr="00155FBD">
        <w:rPr>
          <w:rFonts w:ascii="Arial" w:hAnsi="Arial"/>
          <w:color w:val="000000"/>
        </w:rPr>
        <w:t xml:space="preserve"> Vice-President,</w:t>
      </w:r>
      <w:r w:rsidR="00270E5A" w:rsidRPr="00155FBD">
        <w:rPr>
          <w:rFonts w:ascii="Arial" w:hAnsi="Arial"/>
          <w:color w:val="000000"/>
        </w:rPr>
        <w:t xml:space="preserve"> Mark Dore</w:t>
      </w:r>
      <w:proofErr w:type="gramStart"/>
      <w:r w:rsidR="00270E5A" w:rsidRPr="00155FBD">
        <w:rPr>
          <w:rFonts w:ascii="Arial" w:hAnsi="Arial"/>
          <w:color w:val="000000"/>
        </w:rPr>
        <w:t>’,</w:t>
      </w:r>
      <w:proofErr w:type="gramEnd"/>
      <w:r w:rsidR="00270E5A" w:rsidRPr="00155FBD">
        <w:rPr>
          <w:rFonts w:ascii="Arial" w:hAnsi="Arial"/>
          <w:color w:val="000000"/>
        </w:rPr>
        <w:t xml:space="preserve"> Secretary-Treasurer, Danny J. </w:t>
      </w:r>
      <w:r w:rsidR="00DE1902" w:rsidRPr="00155FBD">
        <w:rPr>
          <w:rFonts w:ascii="Arial" w:hAnsi="Arial"/>
          <w:color w:val="000000"/>
        </w:rPr>
        <w:t>David, Sr</w:t>
      </w:r>
      <w:r w:rsidR="00270E5A" w:rsidRPr="00155FBD">
        <w:rPr>
          <w:rFonts w:ascii="Arial" w:hAnsi="Arial"/>
          <w:color w:val="000000"/>
        </w:rPr>
        <w:t>, Roy A. Pontiff, and Simieon d. Theodile.</w:t>
      </w:r>
    </w:p>
    <w:p w14:paraId="183B03DF" w14:textId="2F8379FD" w:rsidR="00B92701" w:rsidRPr="00D121A3" w:rsidRDefault="00B92701" w:rsidP="00D121A3">
      <w:pPr>
        <w:ind w:left="-9" w:firstLine="459"/>
        <w:jc w:val="both"/>
        <w:rPr>
          <w:rFonts w:ascii="Arial" w:hAnsi="Arial"/>
          <w:color w:val="000000"/>
        </w:rPr>
      </w:pPr>
      <w:r w:rsidRPr="00155FBD">
        <w:rPr>
          <w:rFonts w:ascii="Arial" w:hAnsi="Arial"/>
          <w:color w:val="000000"/>
        </w:rPr>
        <w:t>Commissioner</w:t>
      </w:r>
      <w:r w:rsidR="00270E5A" w:rsidRPr="00155FBD">
        <w:rPr>
          <w:rFonts w:ascii="Arial" w:hAnsi="Arial"/>
          <w:color w:val="000000"/>
        </w:rPr>
        <w:t xml:space="preserve"> Bilal Morton was absent.</w:t>
      </w:r>
    </w:p>
    <w:p w14:paraId="71B9ABD9" w14:textId="61EBA770" w:rsidR="00B92701" w:rsidRPr="00155FBD" w:rsidRDefault="00B92701" w:rsidP="00D121A3">
      <w:pPr>
        <w:ind w:left="-9" w:firstLine="459"/>
        <w:jc w:val="both"/>
        <w:rPr>
          <w:rFonts w:ascii="Arial" w:hAnsi="Arial" w:cs="Arial"/>
          <w:color w:val="000000"/>
        </w:rPr>
      </w:pPr>
      <w:r w:rsidRPr="00155FBD">
        <w:rPr>
          <w:rFonts w:ascii="Arial" w:hAnsi="Arial"/>
          <w:color w:val="000000"/>
        </w:rPr>
        <w:t>Also present were</w:t>
      </w:r>
      <w:r w:rsidR="00270E5A" w:rsidRPr="00155FBD">
        <w:rPr>
          <w:rFonts w:ascii="Arial" w:hAnsi="Arial"/>
          <w:color w:val="000000"/>
        </w:rPr>
        <w:t xml:space="preserve"> </w:t>
      </w:r>
      <w:r w:rsidRPr="00155FBD">
        <w:rPr>
          <w:rFonts w:ascii="Arial" w:hAnsi="Arial"/>
          <w:color w:val="000000"/>
        </w:rPr>
        <w:t xml:space="preserve">Tracy Boudreaux, </w:t>
      </w:r>
      <w:r w:rsidR="00270E5A" w:rsidRPr="00155FBD">
        <w:rPr>
          <w:rFonts w:ascii="Arial" w:hAnsi="Arial"/>
          <w:color w:val="000000"/>
        </w:rPr>
        <w:t>Chief Administrative Officer</w:t>
      </w:r>
      <w:r w:rsidRPr="00155FBD">
        <w:rPr>
          <w:rFonts w:ascii="Arial" w:hAnsi="Arial"/>
          <w:color w:val="000000"/>
        </w:rPr>
        <w:t xml:space="preserve">, </w:t>
      </w:r>
      <w:r w:rsidR="00C13D35" w:rsidRPr="00155FBD">
        <w:rPr>
          <w:rFonts w:ascii="Arial" w:hAnsi="Arial"/>
          <w:color w:val="000000"/>
        </w:rPr>
        <w:t xml:space="preserve">Shari Landry, </w:t>
      </w:r>
      <w:r w:rsidR="00270E5A" w:rsidRPr="00155FBD">
        <w:rPr>
          <w:rFonts w:ascii="Arial" w:hAnsi="Arial"/>
          <w:color w:val="000000"/>
        </w:rPr>
        <w:t>Bookkeeper-Secretary</w:t>
      </w:r>
      <w:r w:rsidR="00F04BFA" w:rsidRPr="00155FBD">
        <w:rPr>
          <w:rFonts w:ascii="Arial" w:hAnsi="Arial"/>
          <w:color w:val="000000"/>
        </w:rPr>
        <w:t>, and</w:t>
      </w:r>
      <w:r w:rsidR="00C13D35" w:rsidRPr="00155FBD">
        <w:rPr>
          <w:rFonts w:ascii="Arial" w:hAnsi="Arial"/>
          <w:color w:val="000000"/>
        </w:rPr>
        <w:t xml:space="preserve"> </w:t>
      </w:r>
      <w:r w:rsidR="009E7874" w:rsidRPr="00155FBD">
        <w:rPr>
          <w:rFonts w:ascii="Arial" w:hAnsi="Arial"/>
          <w:color w:val="000000"/>
        </w:rPr>
        <w:t>Don</w:t>
      </w:r>
      <w:r w:rsidR="00F16255" w:rsidRPr="00155FBD">
        <w:rPr>
          <w:rFonts w:ascii="Arial" w:hAnsi="Arial"/>
          <w:color w:val="000000"/>
        </w:rPr>
        <w:t>elson T.</w:t>
      </w:r>
      <w:r w:rsidR="009E7874" w:rsidRPr="00155FBD">
        <w:rPr>
          <w:rFonts w:ascii="Arial" w:hAnsi="Arial"/>
          <w:color w:val="000000"/>
        </w:rPr>
        <w:t xml:space="preserve"> </w:t>
      </w:r>
      <w:r w:rsidR="00F16255" w:rsidRPr="00155FBD">
        <w:rPr>
          <w:rFonts w:ascii="Arial" w:hAnsi="Arial"/>
          <w:color w:val="000000"/>
        </w:rPr>
        <w:t>Caffery,</w:t>
      </w:r>
      <w:r w:rsidRPr="00155FBD">
        <w:rPr>
          <w:rFonts w:ascii="Arial" w:hAnsi="Arial"/>
          <w:color w:val="000000"/>
        </w:rPr>
        <w:t xml:space="preserve"> Port Attorney</w:t>
      </w:r>
      <w:r w:rsidR="00F04BFA" w:rsidRPr="00155FBD">
        <w:rPr>
          <w:rFonts w:ascii="Arial" w:hAnsi="Arial"/>
          <w:color w:val="000000"/>
        </w:rPr>
        <w:t>.</w:t>
      </w:r>
    </w:p>
    <w:p w14:paraId="1DE59FAA" w14:textId="28836D4C" w:rsidR="004D119F" w:rsidRPr="00155FBD" w:rsidRDefault="00B92701" w:rsidP="00D121A3">
      <w:pPr>
        <w:ind w:left="-9" w:firstLine="459"/>
        <w:jc w:val="both"/>
        <w:rPr>
          <w:rFonts w:ascii="Arial" w:hAnsi="Arial"/>
          <w:color w:val="000000"/>
        </w:rPr>
      </w:pPr>
      <w:r w:rsidRPr="00155FBD">
        <w:rPr>
          <w:rFonts w:ascii="Arial" w:hAnsi="Arial"/>
          <w:color w:val="000000"/>
        </w:rPr>
        <w:t>Thus, with a quorum being acknowledged, Commissione</w:t>
      </w:r>
      <w:r w:rsidR="00270E5A" w:rsidRPr="00155FBD">
        <w:rPr>
          <w:rFonts w:ascii="Arial" w:hAnsi="Arial"/>
          <w:color w:val="000000"/>
        </w:rPr>
        <w:t xml:space="preserve">r Patrick Broussard </w:t>
      </w:r>
      <w:r w:rsidRPr="00155FBD">
        <w:rPr>
          <w:rFonts w:ascii="Arial" w:hAnsi="Arial"/>
          <w:color w:val="000000"/>
        </w:rPr>
        <w:t>recited the opening prayer and the Pledge of Allegiance.</w:t>
      </w:r>
    </w:p>
    <w:p w14:paraId="09474DFC" w14:textId="5504CEE1" w:rsidR="006F252A" w:rsidRPr="00155FBD" w:rsidRDefault="004D119F" w:rsidP="00D121A3">
      <w:pPr>
        <w:ind w:left="-9"/>
        <w:jc w:val="both"/>
        <w:rPr>
          <w:rFonts w:ascii="Arial" w:hAnsi="Arial"/>
          <w:color w:val="000000"/>
        </w:rPr>
      </w:pPr>
      <w:r w:rsidRPr="00155FBD">
        <w:rPr>
          <w:rFonts w:ascii="Arial" w:hAnsi="Arial"/>
          <w:color w:val="000000"/>
        </w:rPr>
        <w:t>The purpose of the Special Meeting wa</w:t>
      </w:r>
      <w:r w:rsidR="00B011F2" w:rsidRPr="00155FBD">
        <w:rPr>
          <w:rFonts w:ascii="Arial" w:hAnsi="Arial"/>
          <w:color w:val="000000"/>
        </w:rPr>
        <w:t xml:space="preserve">s </w:t>
      </w:r>
      <w:r w:rsidR="00DC6B9A" w:rsidRPr="00155FBD">
        <w:rPr>
          <w:rFonts w:ascii="Arial" w:hAnsi="Arial"/>
          <w:color w:val="000000"/>
        </w:rPr>
        <w:t xml:space="preserve">to </w:t>
      </w:r>
      <w:r w:rsidR="00F16255" w:rsidRPr="00155FBD">
        <w:rPr>
          <w:rFonts w:ascii="Arial" w:hAnsi="Arial"/>
          <w:color w:val="000000"/>
        </w:rPr>
        <w:t xml:space="preserve">Discuss/Consider </w:t>
      </w:r>
      <w:r w:rsidR="00270E5A" w:rsidRPr="00155FBD">
        <w:rPr>
          <w:rFonts w:ascii="Arial" w:hAnsi="Arial"/>
          <w:color w:val="000000"/>
        </w:rPr>
        <w:t xml:space="preserve">the following: Authorizing Max J. Derbes, Inc. to submit a Letter of Intent to Purchase 117.36 Acres located at the Port of Iberia, Adopting a Resolution Authorizing GIS Engineering, LLC to Prepare &amp; Submit an Application to the Louisiana Port Construction &amp; Development Priority Program for the Assistance of a Port Improvement Project, Authorizing Max J. Derbes, Inc. and Executive Director to Negotiate a Lease with Prospect Regarding the 117.36 Acres located at the Port of Iberia, and </w:t>
      </w:r>
      <w:r w:rsidR="00F826A4" w:rsidRPr="00155FBD">
        <w:rPr>
          <w:rFonts w:ascii="Arial" w:hAnsi="Arial"/>
          <w:color w:val="000000"/>
        </w:rPr>
        <w:t>Approval of Chart Industries &amp; Patriot Construction Entergy Right-of-Ways.</w:t>
      </w:r>
    </w:p>
    <w:p w14:paraId="6AE7B6D3" w14:textId="15506E0F" w:rsidR="0058094F" w:rsidRPr="00155FBD" w:rsidRDefault="009D2C09" w:rsidP="00642E22">
      <w:pPr>
        <w:pStyle w:val="ListParagraph"/>
        <w:numPr>
          <w:ilvl w:val="0"/>
          <w:numId w:val="21"/>
        </w:num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r w:rsidRPr="00155FBD">
        <w:rPr>
          <w:rFonts w:ascii="Arial" w:hAnsi="Arial" w:cs="Arial"/>
          <w:color w:val="000000"/>
        </w:rPr>
        <w:t xml:space="preserve">Discuss/Consider Authorizing Max J. Derbes, Inc. to Submit Letter of Intent to Purchase 117.36 Acres at the Port of Iberia. </w:t>
      </w:r>
    </w:p>
    <w:p w14:paraId="6F283B69" w14:textId="3C6F5CF6" w:rsidR="005E718C" w:rsidRPr="00155FBD" w:rsidRDefault="005E718C" w:rsidP="00642E22">
      <w:p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r w:rsidRPr="00155FBD">
        <w:rPr>
          <w:rFonts w:ascii="Arial" w:hAnsi="Arial" w:cs="Arial"/>
          <w:color w:val="000000"/>
        </w:rPr>
        <w:t>A motion was made by Commissioner Roy A. Pontiff, seconded by Commissioner Patrick Broussard to authorize Max</w:t>
      </w:r>
      <w:r w:rsidR="008F6DDC" w:rsidRPr="00155FBD">
        <w:rPr>
          <w:rFonts w:ascii="Arial" w:hAnsi="Arial" w:cs="Arial"/>
          <w:color w:val="000000"/>
        </w:rPr>
        <w:t xml:space="preserve"> J.</w:t>
      </w:r>
      <w:r w:rsidRPr="00155FBD">
        <w:rPr>
          <w:rFonts w:ascii="Arial" w:hAnsi="Arial" w:cs="Arial"/>
          <w:color w:val="000000"/>
        </w:rPr>
        <w:t xml:space="preserve"> Derbes, Inc. to Submit a Letter of Intent to Mosing Group, LLC for the purchase of 117.36 acres located at the Port of Iberia (3500 Segura Road, New Iberia, LA 70560) in accordance with the description of the Letter of Intent presented. </w:t>
      </w:r>
    </w:p>
    <w:p w14:paraId="0FEDB39C" w14:textId="64D43646" w:rsidR="005E718C" w:rsidRPr="00155FBD" w:rsidRDefault="005E718C" w:rsidP="005E718C">
      <w:pPr>
        <w:spacing w:line="244" w:lineRule="auto"/>
        <w:jc w:val="both"/>
        <w:rPr>
          <w:rFonts w:ascii="Arial" w:hAnsi="Arial"/>
          <w:color w:val="000000"/>
        </w:rPr>
      </w:pPr>
      <w:r w:rsidRPr="00155FBD">
        <w:rPr>
          <w:rFonts w:ascii="Arial" w:hAnsi="Arial"/>
          <w:color w:val="000000"/>
        </w:rPr>
        <w:t xml:space="preserve">This motion having been submitted to a </w:t>
      </w:r>
      <w:proofErr w:type="gramStart"/>
      <w:r w:rsidRPr="00155FBD">
        <w:rPr>
          <w:rFonts w:ascii="Arial" w:hAnsi="Arial"/>
          <w:color w:val="000000"/>
        </w:rPr>
        <w:t>vote,</w:t>
      </w:r>
      <w:proofErr w:type="gramEnd"/>
      <w:r w:rsidRPr="00155FBD">
        <w:rPr>
          <w:rFonts w:ascii="Arial" w:hAnsi="Arial"/>
          <w:color w:val="000000"/>
        </w:rPr>
        <w:t xml:space="preserve"> the vote thereon was as follows:</w:t>
      </w:r>
    </w:p>
    <w:p w14:paraId="2D10177A" w14:textId="43B70F56" w:rsidR="005E718C" w:rsidRPr="00155FBD" w:rsidRDefault="005E718C" w:rsidP="005E718C">
      <w:pPr>
        <w:spacing w:line="245" w:lineRule="auto"/>
        <w:jc w:val="both"/>
        <w:rPr>
          <w:rFonts w:ascii="Arial" w:hAnsi="Arial"/>
          <w:color w:val="000000"/>
        </w:rPr>
      </w:pPr>
      <w:r w:rsidRPr="00155FBD">
        <w:rPr>
          <w:rFonts w:ascii="Arial" w:hAnsi="Arial"/>
          <w:color w:val="000000"/>
        </w:rPr>
        <w:t>Yeas: Shane Walet, Patrick Broussard, Mark Dore</w:t>
      </w:r>
      <w:r w:rsidR="004F5507" w:rsidRPr="00155FBD">
        <w:rPr>
          <w:rFonts w:ascii="Arial" w:hAnsi="Arial"/>
          <w:color w:val="000000"/>
        </w:rPr>
        <w:t>,’</w:t>
      </w:r>
      <w:r w:rsidRPr="00155FBD">
        <w:rPr>
          <w:rFonts w:ascii="Arial" w:hAnsi="Arial"/>
          <w:color w:val="000000"/>
        </w:rPr>
        <w:t xml:space="preserve"> Danny J. David, Sr., Roy A. Pontiff, and Simieon d. Theodile. </w:t>
      </w:r>
    </w:p>
    <w:p w14:paraId="5D6178D0" w14:textId="77777777" w:rsidR="005E718C" w:rsidRPr="00155FBD" w:rsidRDefault="005E718C" w:rsidP="005E718C">
      <w:pPr>
        <w:spacing w:line="244" w:lineRule="auto"/>
        <w:ind w:left="720" w:hanging="720"/>
        <w:jc w:val="both"/>
        <w:rPr>
          <w:rFonts w:ascii="Arial" w:hAnsi="Arial"/>
          <w:color w:val="000000"/>
        </w:rPr>
      </w:pPr>
      <w:r w:rsidRPr="00155FBD">
        <w:rPr>
          <w:rFonts w:ascii="Arial" w:hAnsi="Arial"/>
          <w:color w:val="000000"/>
        </w:rPr>
        <w:t>Nays: None.</w:t>
      </w:r>
    </w:p>
    <w:p w14:paraId="7F64A710" w14:textId="77777777" w:rsidR="005E718C" w:rsidRPr="00155FBD" w:rsidRDefault="005E718C" w:rsidP="005E718C">
      <w:pPr>
        <w:spacing w:line="244" w:lineRule="auto"/>
        <w:ind w:left="720" w:hanging="720"/>
        <w:jc w:val="both"/>
        <w:rPr>
          <w:rFonts w:ascii="Arial" w:hAnsi="Arial"/>
          <w:color w:val="000000"/>
        </w:rPr>
      </w:pPr>
      <w:r w:rsidRPr="00155FBD">
        <w:rPr>
          <w:rFonts w:ascii="Arial" w:hAnsi="Arial"/>
          <w:color w:val="000000"/>
        </w:rPr>
        <w:t>Absent at Voting: Bilal Morton.</w:t>
      </w:r>
    </w:p>
    <w:p w14:paraId="0DBDB8ED" w14:textId="34817883" w:rsidR="005E718C" w:rsidRPr="00D121A3" w:rsidRDefault="005E718C" w:rsidP="00D121A3">
      <w:pPr>
        <w:spacing w:line="244" w:lineRule="auto"/>
        <w:jc w:val="both"/>
        <w:rPr>
          <w:rFonts w:ascii="Arial" w:hAnsi="Arial"/>
          <w:color w:val="000000"/>
        </w:rPr>
      </w:pPr>
      <w:r w:rsidRPr="00155FBD">
        <w:rPr>
          <w:rFonts w:ascii="Arial" w:hAnsi="Arial"/>
          <w:color w:val="000000"/>
        </w:rPr>
        <w:t>And the motion was therefore passed on this the 3</w:t>
      </w:r>
      <w:r w:rsidRPr="00155FBD">
        <w:rPr>
          <w:rFonts w:ascii="Arial" w:hAnsi="Arial"/>
          <w:color w:val="000000"/>
          <w:vertAlign w:val="superscript"/>
        </w:rPr>
        <w:t>rd</w:t>
      </w:r>
      <w:r w:rsidRPr="00155FBD">
        <w:rPr>
          <w:rFonts w:ascii="Arial" w:hAnsi="Arial"/>
          <w:color w:val="000000"/>
        </w:rPr>
        <w:t xml:space="preserve"> day of February, 2023.</w:t>
      </w:r>
    </w:p>
    <w:p w14:paraId="089BAD9F" w14:textId="12E7D172" w:rsidR="00155FBD" w:rsidRPr="00D121A3" w:rsidRDefault="009D2C09" w:rsidP="00D121A3">
      <w:pPr>
        <w:pStyle w:val="ListParagraph"/>
        <w:numPr>
          <w:ilvl w:val="0"/>
          <w:numId w:val="21"/>
        </w:num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r w:rsidRPr="00155FBD">
        <w:rPr>
          <w:rFonts w:ascii="Arial" w:hAnsi="Arial" w:cs="Arial"/>
          <w:color w:val="000000"/>
        </w:rPr>
        <w:t xml:space="preserve">Discuss/Consider Adopting a Resolution Authorizing GIS Engineering, LLC to </w:t>
      </w:r>
      <w:proofErr w:type="gramStart"/>
      <w:r w:rsidRPr="00155FBD">
        <w:rPr>
          <w:rFonts w:ascii="Arial" w:hAnsi="Arial" w:cs="Arial"/>
          <w:color w:val="000000"/>
        </w:rPr>
        <w:t>Prepare &amp; Submit an Application</w:t>
      </w:r>
      <w:proofErr w:type="gramEnd"/>
      <w:r w:rsidRPr="00155FBD">
        <w:rPr>
          <w:rFonts w:ascii="Arial" w:hAnsi="Arial" w:cs="Arial"/>
          <w:color w:val="000000"/>
        </w:rPr>
        <w:t xml:space="preserve"> to the Louisiana Port Construction &amp; Development Priority Program for the Assistance of a Port Improvement Project.</w:t>
      </w:r>
    </w:p>
    <w:p w14:paraId="31C3A110" w14:textId="625ACEEA" w:rsidR="005E718C" w:rsidRPr="00155FBD" w:rsidRDefault="005E718C" w:rsidP="00642E22">
      <w:p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r w:rsidRPr="00155FBD">
        <w:rPr>
          <w:rFonts w:ascii="Arial" w:hAnsi="Arial" w:cs="Arial"/>
          <w:color w:val="000000"/>
        </w:rPr>
        <w:t>A motion was made by Commissioner Mark Dore</w:t>
      </w:r>
      <w:r w:rsidR="00931C04" w:rsidRPr="00155FBD">
        <w:rPr>
          <w:rFonts w:ascii="Arial" w:hAnsi="Arial" w:cs="Arial"/>
          <w:color w:val="000000"/>
        </w:rPr>
        <w:t>,’</w:t>
      </w:r>
      <w:r w:rsidRPr="00155FBD">
        <w:rPr>
          <w:rFonts w:ascii="Arial" w:hAnsi="Arial" w:cs="Arial"/>
          <w:color w:val="000000"/>
        </w:rPr>
        <w:t xml:space="preserve"> seconded by Danny J. David, Sr. to adopt the following Resolution:</w:t>
      </w:r>
    </w:p>
    <w:p w14:paraId="796A1A88" w14:textId="77777777" w:rsidR="006D3445" w:rsidRPr="00155FBD" w:rsidRDefault="006D3445" w:rsidP="006D3445">
      <w:pPr>
        <w:jc w:val="center"/>
        <w:rPr>
          <w:rFonts w:ascii="Arial" w:hAnsi="Arial" w:cs="Arial"/>
        </w:rPr>
      </w:pPr>
      <w:r w:rsidRPr="00155FBD">
        <w:rPr>
          <w:rFonts w:ascii="Arial" w:hAnsi="Arial" w:cs="Arial"/>
        </w:rPr>
        <w:t>PORT OF IBERIA DISTRICT</w:t>
      </w:r>
    </w:p>
    <w:p w14:paraId="7AF9D01B" w14:textId="57606A47" w:rsidR="006D3445" w:rsidRPr="00155FBD" w:rsidRDefault="006D3445" w:rsidP="00155FBD">
      <w:pPr>
        <w:jc w:val="center"/>
        <w:rPr>
          <w:rFonts w:ascii="Arial" w:hAnsi="Arial" w:cs="Arial"/>
        </w:rPr>
      </w:pPr>
      <w:r w:rsidRPr="00155FBD">
        <w:rPr>
          <w:rFonts w:ascii="Arial" w:hAnsi="Arial" w:cs="Arial"/>
        </w:rPr>
        <w:t>BOARD OF COMMISSIONERS</w:t>
      </w:r>
    </w:p>
    <w:p w14:paraId="217F1616" w14:textId="28DA0481" w:rsidR="006D3445" w:rsidRPr="00155FBD" w:rsidRDefault="006D3445" w:rsidP="00155FBD">
      <w:pPr>
        <w:jc w:val="center"/>
        <w:rPr>
          <w:rFonts w:ascii="Arial" w:hAnsi="Arial" w:cs="Arial"/>
        </w:rPr>
      </w:pPr>
      <w:r w:rsidRPr="00155FBD">
        <w:rPr>
          <w:rFonts w:ascii="Arial" w:hAnsi="Arial" w:cs="Arial"/>
        </w:rPr>
        <w:t>RESOLUTION</w:t>
      </w:r>
    </w:p>
    <w:p w14:paraId="5A6CCF27" w14:textId="4EEB931E" w:rsidR="006D3445" w:rsidRPr="00155FBD" w:rsidRDefault="006D3445" w:rsidP="00155FBD">
      <w:pPr>
        <w:jc w:val="both"/>
        <w:rPr>
          <w:rFonts w:ascii="Arial" w:hAnsi="Arial" w:cs="Arial"/>
        </w:rPr>
      </w:pPr>
      <w:r w:rsidRPr="00155FBD">
        <w:rPr>
          <w:rFonts w:ascii="Arial" w:hAnsi="Arial" w:cs="Arial"/>
        </w:rPr>
        <w:t>A Resolution</w:t>
      </w:r>
      <w:r w:rsidRPr="00155FBD">
        <w:rPr>
          <w:rFonts w:ascii="Arial" w:hAnsi="Arial" w:cs="Arial"/>
        </w:rPr>
        <w:fldChar w:fldCharType="begin"/>
      </w:r>
      <w:r w:rsidRPr="00155FBD">
        <w:rPr>
          <w:rFonts w:ascii="Arial" w:hAnsi="Arial" w:cs="Arial"/>
        </w:rPr>
        <w:instrText xml:space="preserve"> XE "resolution:form" </w:instrText>
      </w:r>
      <w:r w:rsidRPr="00155FBD">
        <w:rPr>
          <w:rFonts w:ascii="Arial" w:hAnsi="Arial" w:cs="Arial"/>
        </w:rPr>
        <w:fldChar w:fldCharType="end"/>
      </w:r>
      <w:r w:rsidRPr="00155FBD">
        <w:rPr>
          <w:rFonts w:ascii="Arial" w:hAnsi="Arial" w:cs="Arial"/>
        </w:rPr>
        <w:t xml:space="preserve"> authorizing the Port of Iberia District to prepare and </w:t>
      </w:r>
      <w:proofErr w:type="gramStart"/>
      <w:r w:rsidRPr="00155FBD">
        <w:rPr>
          <w:rFonts w:ascii="Arial" w:hAnsi="Arial" w:cs="Arial"/>
        </w:rPr>
        <w:t>submit an application</w:t>
      </w:r>
      <w:proofErr w:type="gramEnd"/>
      <w:r w:rsidRPr="00155FBD">
        <w:rPr>
          <w:rFonts w:ascii="Arial" w:hAnsi="Arial" w:cs="Arial"/>
        </w:rPr>
        <w:t xml:space="preserve"> </w:t>
      </w:r>
      <w:r w:rsidRPr="00155FBD">
        <w:rPr>
          <w:rFonts w:ascii="Arial" w:hAnsi="Arial" w:cs="Arial"/>
        </w:rPr>
        <w:lastRenderedPageBreak/>
        <w:t>to the Louisiana Port Construction and Development Priority Program for assistance in the implementation of a port improvement project; providing for the necessary documentation of the need for the port improvement; and providing for other matters in connection therewith.</w:t>
      </w:r>
    </w:p>
    <w:p w14:paraId="7CFB2A18" w14:textId="3E77BFF6" w:rsidR="006D3445" w:rsidRPr="00155FBD" w:rsidRDefault="006D3445" w:rsidP="00155FBD">
      <w:pPr>
        <w:jc w:val="both"/>
        <w:rPr>
          <w:rFonts w:ascii="Arial" w:hAnsi="Arial" w:cs="Arial"/>
        </w:rPr>
      </w:pPr>
      <w:r w:rsidRPr="00155FBD">
        <w:rPr>
          <w:rFonts w:ascii="Arial" w:hAnsi="Arial" w:cs="Arial"/>
        </w:rPr>
        <w:t>WHEREAS, Port of Iberia District has a need for port improvements; and</w:t>
      </w:r>
    </w:p>
    <w:p w14:paraId="49991D1A" w14:textId="130C26F2" w:rsidR="006D3445" w:rsidRPr="00155FBD" w:rsidRDefault="006D3445" w:rsidP="006D3445">
      <w:pPr>
        <w:jc w:val="both"/>
        <w:rPr>
          <w:rFonts w:ascii="Arial" w:hAnsi="Arial" w:cs="Arial"/>
        </w:rPr>
      </w:pPr>
      <w:r w:rsidRPr="00155FBD">
        <w:rPr>
          <w:rFonts w:ascii="Arial" w:hAnsi="Arial" w:cs="Arial"/>
        </w:rPr>
        <w:t>WHEREAS, Port of Iberia District desires to apply for State matching funds pursuant to Chapter 47 of Title 34 of the Louisiana Revised Statutes of 1950, as amended, to implement a project to improve its port operation and the Port of Iberia District is fully aware of its obligations under said Statute; and</w:t>
      </w:r>
    </w:p>
    <w:p w14:paraId="647DFACD" w14:textId="543EDEF0" w:rsidR="006D3445" w:rsidRPr="00155FBD" w:rsidRDefault="006D3445" w:rsidP="00155FBD">
      <w:pPr>
        <w:jc w:val="both"/>
        <w:rPr>
          <w:rFonts w:ascii="Arial" w:hAnsi="Arial" w:cs="Arial"/>
        </w:rPr>
      </w:pPr>
      <w:r w:rsidRPr="00155FBD">
        <w:rPr>
          <w:rFonts w:ascii="Arial" w:hAnsi="Arial" w:cs="Arial"/>
        </w:rPr>
        <w:t>WHEREAS, Port of Iberia District is a political body duly organized and existing under the laws of the State of Louisiana and is eligible to apply for funds under said Statute,</w:t>
      </w:r>
    </w:p>
    <w:p w14:paraId="6141F527" w14:textId="0AFB92E7" w:rsidR="006D3445" w:rsidRPr="00155FBD" w:rsidRDefault="006D3445" w:rsidP="00155FBD">
      <w:pPr>
        <w:jc w:val="both"/>
        <w:rPr>
          <w:rFonts w:ascii="Arial" w:hAnsi="Arial" w:cs="Arial"/>
        </w:rPr>
      </w:pPr>
      <w:r w:rsidRPr="00155FBD">
        <w:rPr>
          <w:rFonts w:ascii="Arial" w:hAnsi="Arial" w:cs="Arial"/>
        </w:rPr>
        <w:t>NOW, THEREFORE, BE IT RESOLVED by the Port of Iberia District as follows:</w:t>
      </w:r>
    </w:p>
    <w:p w14:paraId="15019675" w14:textId="703F691A" w:rsidR="006D3445" w:rsidRPr="00155FBD" w:rsidRDefault="006D3445" w:rsidP="006D3445">
      <w:pPr>
        <w:jc w:val="both"/>
        <w:rPr>
          <w:rFonts w:ascii="Arial" w:hAnsi="Arial" w:cs="Arial"/>
        </w:rPr>
      </w:pPr>
      <w:r w:rsidRPr="00155FBD">
        <w:rPr>
          <w:rFonts w:ascii="Arial" w:hAnsi="Arial" w:cs="Arial"/>
        </w:rPr>
        <w:t>Section 1.  That Port of Iberia District acknowledges that a formal application will be prepared and submitted to the Louisiana Port Construction and Development Priority Program.</w:t>
      </w:r>
    </w:p>
    <w:p w14:paraId="05E4043F" w14:textId="4BB00BB2" w:rsidR="006D3445" w:rsidRPr="00155FBD" w:rsidRDefault="006D3445" w:rsidP="006D3445">
      <w:pPr>
        <w:jc w:val="both"/>
        <w:rPr>
          <w:rFonts w:ascii="Arial" w:hAnsi="Arial" w:cs="Arial"/>
        </w:rPr>
      </w:pPr>
      <w:r w:rsidRPr="00155FBD">
        <w:rPr>
          <w:rFonts w:ascii="Arial" w:hAnsi="Arial" w:cs="Arial"/>
        </w:rPr>
        <w:t>Section 2.  That at the appropriate time and upon approval of funding assistance and prior to commencement of work on the project Port of Iberia District agrees to execute a Project Agreement and a Statement of Sponsorship pursuant to the Statute.</w:t>
      </w:r>
    </w:p>
    <w:p w14:paraId="3044E4C4" w14:textId="3BBD923E" w:rsidR="006D3445" w:rsidRPr="00155FBD" w:rsidRDefault="006D3445" w:rsidP="006D3445">
      <w:pPr>
        <w:jc w:val="both"/>
        <w:rPr>
          <w:rFonts w:ascii="Arial" w:hAnsi="Arial" w:cs="Arial"/>
        </w:rPr>
      </w:pPr>
      <w:r w:rsidRPr="00155FBD">
        <w:rPr>
          <w:rFonts w:ascii="Arial" w:hAnsi="Arial" w:cs="Arial"/>
        </w:rPr>
        <w:t>Section 3.  That Oneil Malbrough, Sr., Vice President of GIS Engineering, LLC, is hereby designated Authorized Representative for Port of Iberia District to affect the preparation of an application to the Louisiana Port Construction and Development Priority Program for funding assistance of a port improvement project.</w:t>
      </w:r>
    </w:p>
    <w:p w14:paraId="031908D7" w14:textId="72A0218C" w:rsidR="008F3CFB" w:rsidRPr="00155FBD" w:rsidRDefault="006D3445" w:rsidP="00155FBD">
      <w:pPr>
        <w:jc w:val="both"/>
        <w:rPr>
          <w:rFonts w:ascii="Arial" w:hAnsi="Arial" w:cs="Arial"/>
        </w:rPr>
      </w:pPr>
      <w:r w:rsidRPr="00155FBD">
        <w:rPr>
          <w:rFonts w:ascii="Arial" w:hAnsi="Arial" w:cs="Arial"/>
        </w:rPr>
        <w:t>Section 4.  That said Authorized Representative's responsibilities shall pertain to technical matters only and shall not include any official act on behalf of the Port of Iberia District.</w:t>
      </w:r>
    </w:p>
    <w:p w14:paraId="6584118A" w14:textId="77777777" w:rsidR="005E718C" w:rsidRPr="00155FBD" w:rsidRDefault="005E718C" w:rsidP="005E718C">
      <w:pPr>
        <w:spacing w:line="244" w:lineRule="auto"/>
        <w:jc w:val="both"/>
        <w:rPr>
          <w:rFonts w:ascii="Arial" w:hAnsi="Arial"/>
          <w:color w:val="000000"/>
        </w:rPr>
      </w:pPr>
      <w:r w:rsidRPr="00155FBD">
        <w:rPr>
          <w:rFonts w:ascii="Arial" w:hAnsi="Arial"/>
          <w:color w:val="000000"/>
        </w:rPr>
        <w:t xml:space="preserve">This Resolution having been submitted to a </w:t>
      </w:r>
      <w:proofErr w:type="gramStart"/>
      <w:r w:rsidRPr="00155FBD">
        <w:rPr>
          <w:rFonts w:ascii="Arial" w:hAnsi="Arial"/>
          <w:color w:val="000000"/>
        </w:rPr>
        <w:t>vote,</w:t>
      </w:r>
      <w:proofErr w:type="gramEnd"/>
      <w:r w:rsidRPr="00155FBD">
        <w:rPr>
          <w:rFonts w:ascii="Arial" w:hAnsi="Arial"/>
          <w:color w:val="000000"/>
        </w:rPr>
        <w:t xml:space="preserve"> the vote thereon was as follows:</w:t>
      </w:r>
    </w:p>
    <w:p w14:paraId="16A1D545" w14:textId="15A4DE4B" w:rsidR="005E718C" w:rsidRPr="00155FBD" w:rsidRDefault="005E718C" w:rsidP="005E718C">
      <w:pPr>
        <w:spacing w:line="245" w:lineRule="auto"/>
        <w:jc w:val="both"/>
        <w:rPr>
          <w:rFonts w:ascii="Arial" w:hAnsi="Arial"/>
          <w:color w:val="000000"/>
        </w:rPr>
      </w:pPr>
      <w:r w:rsidRPr="00155FBD">
        <w:rPr>
          <w:rFonts w:ascii="Arial" w:hAnsi="Arial"/>
          <w:color w:val="000000"/>
        </w:rPr>
        <w:t>Yeas: Shane Walet, Patrick Broussard, Mark Dore</w:t>
      </w:r>
      <w:r w:rsidR="00931C04" w:rsidRPr="00155FBD">
        <w:rPr>
          <w:rFonts w:ascii="Arial" w:hAnsi="Arial"/>
          <w:color w:val="000000"/>
        </w:rPr>
        <w:t>,’</w:t>
      </w:r>
      <w:r w:rsidRPr="00155FBD">
        <w:rPr>
          <w:rFonts w:ascii="Arial" w:hAnsi="Arial"/>
          <w:color w:val="000000"/>
        </w:rPr>
        <w:t xml:space="preserve"> Danny J. David, Sr., Roy A. Pontiff, and Simieon d. Theodile. </w:t>
      </w:r>
    </w:p>
    <w:p w14:paraId="597F6E63" w14:textId="77777777" w:rsidR="005E718C" w:rsidRPr="00155FBD" w:rsidRDefault="005E718C" w:rsidP="005E718C">
      <w:pPr>
        <w:spacing w:line="244" w:lineRule="auto"/>
        <w:ind w:left="720" w:hanging="720"/>
        <w:jc w:val="both"/>
        <w:rPr>
          <w:rFonts w:ascii="Arial" w:hAnsi="Arial"/>
          <w:color w:val="000000"/>
        </w:rPr>
      </w:pPr>
      <w:r w:rsidRPr="00155FBD">
        <w:rPr>
          <w:rFonts w:ascii="Arial" w:hAnsi="Arial"/>
          <w:color w:val="000000"/>
        </w:rPr>
        <w:t>Nays: None.</w:t>
      </w:r>
    </w:p>
    <w:p w14:paraId="08BAC042" w14:textId="45F5DC54" w:rsidR="005E718C" w:rsidRPr="00155FBD" w:rsidRDefault="005E718C" w:rsidP="005E718C">
      <w:pPr>
        <w:spacing w:line="244" w:lineRule="auto"/>
        <w:ind w:left="720" w:hanging="720"/>
        <w:jc w:val="both"/>
        <w:rPr>
          <w:rFonts w:ascii="Arial" w:hAnsi="Arial"/>
          <w:color w:val="000000"/>
        </w:rPr>
      </w:pPr>
      <w:r w:rsidRPr="00155FBD">
        <w:rPr>
          <w:rFonts w:ascii="Arial" w:hAnsi="Arial"/>
          <w:color w:val="000000"/>
        </w:rPr>
        <w:t>Absent at Voting: Bilal Morton.</w:t>
      </w:r>
    </w:p>
    <w:p w14:paraId="4D60087F" w14:textId="50C0D24E" w:rsidR="00B262D6" w:rsidRPr="00D121A3" w:rsidRDefault="005E718C" w:rsidP="00D121A3">
      <w:pPr>
        <w:spacing w:line="244" w:lineRule="auto"/>
        <w:jc w:val="both"/>
        <w:rPr>
          <w:rFonts w:ascii="Arial" w:hAnsi="Arial"/>
          <w:color w:val="000000"/>
        </w:rPr>
      </w:pPr>
      <w:r w:rsidRPr="00155FBD">
        <w:rPr>
          <w:rFonts w:ascii="Arial" w:hAnsi="Arial"/>
          <w:color w:val="000000"/>
        </w:rPr>
        <w:t>And the Resolution was therefore adopted on this the 3</w:t>
      </w:r>
      <w:r w:rsidRPr="00155FBD">
        <w:rPr>
          <w:rFonts w:ascii="Arial" w:hAnsi="Arial"/>
          <w:color w:val="000000"/>
          <w:vertAlign w:val="superscript"/>
        </w:rPr>
        <w:t>rd</w:t>
      </w:r>
      <w:r w:rsidRPr="00155FBD">
        <w:rPr>
          <w:rFonts w:ascii="Arial" w:hAnsi="Arial"/>
          <w:color w:val="000000"/>
        </w:rPr>
        <w:t xml:space="preserve"> day of February, 2023.</w:t>
      </w:r>
    </w:p>
    <w:p w14:paraId="231A88A7" w14:textId="4DF6116D" w:rsidR="00B844AF" w:rsidRPr="00D121A3" w:rsidRDefault="009D2C09" w:rsidP="00642E22">
      <w:pPr>
        <w:pStyle w:val="ListParagraph"/>
        <w:numPr>
          <w:ilvl w:val="0"/>
          <w:numId w:val="21"/>
        </w:num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r w:rsidRPr="00155FBD">
        <w:rPr>
          <w:rFonts w:ascii="Arial" w:hAnsi="Arial" w:cs="Arial"/>
          <w:color w:val="000000"/>
        </w:rPr>
        <w:t>Discuss/Consider Authorizing Max J. Derbes, Inc. and Executive Director to Negotiate a Lease with Prospect Regarding the 117.38 Acres at the Port of Iberia.</w:t>
      </w:r>
    </w:p>
    <w:p w14:paraId="0700D3CD" w14:textId="53E70039" w:rsidR="00931C04" w:rsidRPr="00155FBD" w:rsidRDefault="00931C04" w:rsidP="00642E22">
      <w:p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r w:rsidRPr="00155FBD">
        <w:rPr>
          <w:rFonts w:ascii="Arial" w:hAnsi="Arial" w:cs="Arial"/>
          <w:color w:val="000000"/>
        </w:rPr>
        <w:t xml:space="preserve">A motion was made by Commissioner Simieon d. Theodile, seconded by Commissioner Patrick Broussard to authorize Max J. Derbes, Inc. and Executive Director to negotiate a Lease Agreement with </w:t>
      </w:r>
      <w:proofErr w:type="spellStart"/>
      <w:r w:rsidRPr="00155FBD">
        <w:rPr>
          <w:rFonts w:ascii="Arial" w:hAnsi="Arial" w:cs="Arial"/>
          <w:color w:val="000000"/>
        </w:rPr>
        <w:t>Vestrel</w:t>
      </w:r>
      <w:proofErr w:type="spellEnd"/>
      <w:r w:rsidRPr="00155FBD">
        <w:rPr>
          <w:rFonts w:ascii="Arial" w:hAnsi="Arial" w:cs="Arial"/>
          <w:color w:val="000000"/>
        </w:rPr>
        <w:t xml:space="preserve"> Group or related assigns regarding the 117.38 acres located at the Port of Iberia (3500 Segura Road, New Iberia, LA 70560)</w:t>
      </w:r>
      <w:r w:rsidR="00A56BBB" w:rsidRPr="00155FBD">
        <w:rPr>
          <w:rFonts w:ascii="Arial" w:hAnsi="Arial" w:cs="Arial"/>
          <w:color w:val="000000"/>
        </w:rPr>
        <w:t xml:space="preserve"> and bring back to the Board. </w:t>
      </w:r>
    </w:p>
    <w:p w14:paraId="10503063" w14:textId="77777777" w:rsidR="00931C04" w:rsidRPr="00155FBD" w:rsidRDefault="00931C04" w:rsidP="00931C04">
      <w:pPr>
        <w:spacing w:line="244" w:lineRule="auto"/>
        <w:jc w:val="both"/>
        <w:rPr>
          <w:rFonts w:ascii="Arial" w:hAnsi="Arial"/>
          <w:color w:val="000000"/>
        </w:rPr>
      </w:pPr>
      <w:r w:rsidRPr="00155FBD">
        <w:rPr>
          <w:rFonts w:ascii="Arial" w:hAnsi="Arial"/>
          <w:color w:val="000000"/>
        </w:rPr>
        <w:t xml:space="preserve">This motion having been submitted to a </w:t>
      </w:r>
      <w:proofErr w:type="gramStart"/>
      <w:r w:rsidRPr="00155FBD">
        <w:rPr>
          <w:rFonts w:ascii="Arial" w:hAnsi="Arial"/>
          <w:color w:val="000000"/>
        </w:rPr>
        <w:t>vote,</w:t>
      </w:r>
      <w:proofErr w:type="gramEnd"/>
      <w:r w:rsidRPr="00155FBD">
        <w:rPr>
          <w:rFonts w:ascii="Arial" w:hAnsi="Arial"/>
          <w:color w:val="000000"/>
        </w:rPr>
        <w:t xml:space="preserve"> the vote thereon was as follows:</w:t>
      </w:r>
    </w:p>
    <w:p w14:paraId="6F5D10AA" w14:textId="48D7D532" w:rsidR="00931C04" w:rsidRPr="00155FBD" w:rsidRDefault="00931C04" w:rsidP="00931C04">
      <w:pPr>
        <w:spacing w:line="245" w:lineRule="auto"/>
        <w:jc w:val="both"/>
        <w:rPr>
          <w:rFonts w:ascii="Arial" w:hAnsi="Arial"/>
          <w:color w:val="000000"/>
        </w:rPr>
      </w:pPr>
      <w:r w:rsidRPr="00155FBD">
        <w:rPr>
          <w:rFonts w:ascii="Arial" w:hAnsi="Arial"/>
          <w:color w:val="000000"/>
        </w:rPr>
        <w:t>Yeas: Shane Walet, Patrick Broussard, Mark Dore</w:t>
      </w:r>
      <w:r w:rsidR="004F5507" w:rsidRPr="00155FBD">
        <w:rPr>
          <w:rFonts w:ascii="Arial" w:hAnsi="Arial"/>
          <w:color w:val="000000"/>
        </w:rPr>
        <w:t>,’</w:t>
      </w:r>
      <w:r w:rsidRPr="00155FBD">
        <w:rPr>
          <w:rFonts w:ascii="Arial" w:hAnsi="Arial"/>
          <w:color w:val="000000"/>
        </w:rPr>
        <w:t xml:space="preserve"> Danny J. David, Sr., Roy A. Pontiff, and Simieon d. Theodile. </w:t>
      </w:r>
    </w:p>
    <w:p w14:paraId="60554DA1" w14:textId="77777777" w:rsidR="00931C04" w:rsidRPr="00155FBD" w:rsidRDefault="00931C04" w:rsidP="00931C04">
      <w:pPr>
        <w:spacing w:line="244" w:lineRule="auto"/>
        <w:ind w:left="720" w:hanging="720"/>
        <w:jc w:val="both"/>
        <w:rPr>
          <w:rFonts w:ascii="Arial" w:hAnsi="Arial"/>
          <w:color w:val="000000"/>
        </w:rPr>
      </w:pPr>
      <w:r w:rsidRPr="00155FBD">
        <w:rPr>
          <w:rFonts w:ascii="Arial" w:hAnsi="Arial"/>
          <w:color w:val="000000"/>
        </w:rPr>
        <w:t>Nays: None.</w:t>
      </w:r>
    </w:p>
    <w:p w14:paraId="43900DB4" w14:textId="77777777" w:rsidR="00931C04" w:rsidRPr="00155FBD" w:rsidRDefault="00931C04" w:rsidP="00931C04">
      <w:pPr>
        <w:spacing w:line="244" w:lineRule="auto"/>
        <w:ind w:left="720" w:hanging="720"/>
        <w:jc w:val="both"/>
        <w:rPr>
          <w:rFonts w:ascii="Arial" w:hAnsi="Arial"/>
          <w:color w:val="000000"/>
        </w:rPr>
      </w:pPr>
      <w:r w:rsidRPr="00155FBD">
        <w:rPr>
          <w:rFonts w:ascii="Arial" w:hAnsi="Arial"/>
          <w:color w:val="000000"/>
        </w:rPr>
        <w:t>Absent at Voting: Bilal Morton.</w:t>
      </w:r>
    </w:p>
    <w:p w14:paraId="2488CAB3" w14:textId="7407704A" w:rsidR="00931C04" w:rsidRPr="00D121A3" w:rsidRDefault="00931C04" w:rsidP="00D121A3">
      <w:pPr>
        <w:spacing w:line="244" w:lineRule="auto"/>
        <w:jc w:val="both"/>
        <w:rPr>
          <w:rFonts w:ascii="Arial" w:hAnsi="Arial"/>
          <w:color w:val="000000"/>
        </w:rPr>
      </w:pPr>
      <w:r w:rsidRPr="00155FBD">
        <w:rPr>
          <w:rFonts w:ascii="Arial" w:hAnsi="Arial"/>
          <w:color w:val="000000"/>
        </w:rPr>
        <w:t>And the motion was therefore passed on this the 3</w:t>
      </w:r>
      <w:r w:rsidRPr="00155FBD">
        <w:rPr>
          <w:rFonts w:ascii="Arial" w:hAnsi="Arial"/>
          <w:color w:val="000000"/>
          <w:vertAlign w:val="superscript"/>
        </w:rPr>
        <w:t>rd</w:t>
      </w:r>
      <w:r w:rsidRPr="00155FBD">
        <w:rPr>
          <w:rFonts w:ascii="Arial" w:hAnsi="Arial"/>
          <w:color w:val="000000"/>
        </w:rPr>
        <w:t xml:space="preserve"> day of February, 2023.</w:t>
      </w:r>
    </w:p>
    <w:p w14:paraId="7CA6CD12" w14:textId="05389C4A" w:rsidR="003C38D9" w:rsidRPr="00155FBD" w:rsidRDefault="009D2C09" w:rsidP="00642E22">
      <w:pPr>
        <w:pStyle w:val="ListParagraph"/>
        <w:numPr>
          <w:ilvl w:val="0"/>
          <w:numId w:val="21"/>
        </w:num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r w:rsidRPr="00155FBD">
        <w:rPr>
          <w:rFonts w:ascii="Arial" w:hAnsi="Arial" w:cs="Arial"/>
          <w:color w:val="000000"/>
        </w:rPr>
        <w:t>Discuss/Consider Authorizing Executive Director to Negotiate a Lease with Patriot Construction Regarding Property at POI West Yard.</w:t>
      </w:r>
    </w:p>
    <w:p w14:paraId="384EAFBD" w14:textId="06FF19B2" w:rsidR="003C38D9" w:rsidRPr="00155FBD" w:rsidRDefault="003C38D9" w:rsidP="00642E22">
      <w:p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r w:rsidRPr="00155FBD">
        <w:rPr>
          <w:rFonts w:ascii="Arial" w:hAnsi="Arial" w:cs="Arial"/>
          <w:color w:val="000000"/>
        </w:rPr>
        <w:t xml:space="preserve">A motion was made by Commissioner Patrick Broussard, seconded by Commissioner </w:t>
      </w:r>
      <w:r w:rsidRPr="00155FBD">
        <w:rPr>
          <w:rFonts w:ascii="Arial" w:hAnsi="Arial" w:cs="Arial"/>
          <w:color w:val="000000"/>
        </w:rPr>
        <w:lastRenderedPageBreak/>
        <w:t xml:space="preserve">Danny J. David, Sr. to authorize Executive Director to negotiate a Lease Agreement with Patriot Construction &amp; Industrial, LLC regarding Buildings E and F located at the Port of Iberia West Yard and bring back to the Board. </w:t>
      </w:r>
    </w:p>
    <w:p w14:paraId="018E0E1E" w14:textId="77777777" w:rsidR="003C38D9" w:rsidRPr="00155FBD" w:rsidRDefault="003C38D9" w:rsidP="003C38D9">
      <w:pPr>
        <w:spacing w:line="244" w:lineRule="auto"/>
        <w:jc w:val="both"/>
        <w:rPr>
          <w:rFonts w:ascii="Arial" w:hAnsi="Arial"/>
          <w:color w:val="000000"/>
        </w:rPr>
      </w:pPr>
      <w:r w:rsidRPr="00155FBD">
        <w:rPr>
          <w:rFonts w:ascii="Arial" w:hAnsi="Arial"/>
          <w:color w:val="000000"/>
        </w:rPr>
        <w:t xml:space="preserve">This motion having been submitted to a </w:t>
      </w:r>
      <w:proofErr w:type="gramStart"/>
      <w:r w:rsidRPr="00155FBD">
        <w:rPr>
          <w:rFonts w:ascii="Arial" w:hAnsi="Arial"/>
          <w:color w:val="000000"/>
        </w:rPr>
        <w:t>vote,</w:t>
      </w:r>
      <w:proofErr w:type="gramEnd"/>
      <w:r w:rsidRPr="00155FBD">
        <w:rPr>
          <w:rFonts w:ascii="Arial" w:hAnsi="Arial"/>
          <w:color w:val="000000"/>
        </w:rPr>
        <w:t xml:space="preserve"> the vote thereon was as follows:</w:t>
      </w:r>
    </w:p>
    <w:p w14:paraId="41C0545D" w14:textId="4A62C321" w:rsidR="003C38D9" w:rsidRPr="00155FBD" w:rsidRDefault="003C38D9" w:rsidP="003C38D9">
      <w:pPr>
        <w:spacing w:line="245" w:lineRule="auto"/>
        <w:jc w:val="both"/>
        <w:rPr>
          <w:rFonts w:ascii="Arial" w:hAnsi="Arial"/>
          <w:color w:val="000000"/>
        </w:rPr>
      </w:pPr>
      <w:r w:rsidRPr="00155FBD">
        <w:rPr>
          <w:rFonts w:ascii="Arial" w:hAnsi="Arial"/>
          <w:color w:val="000000"/>
        </w:rPr>
        <w:t xml:space="preserve">Yeas: Shane Walet, Patrick Broussard, Mark Dore,’ Danny J. David, Sr., Roy A. Pontiff, and Simieon d. Theodile. </w:t>
      </w:r>
    </w:p>
    <w:p w14:paraId="0A7147DC" w14:textId="77777777" w:rsidR="003C38D9" w:rsidRPr="00155FBD" w:rsidRDefault="003C38D9" w:rsidP="003C38D9">
      <w:pPr>
        <w:spacing w:line="244" w:lineRule="auto"/>
        <w:ind w:left="720" w:hanging="720"/>
        <w:jc w:val="both"/>
        <w:rPr>
          <w:rFonts w:ascii="Arial" w:hAnsi="Arial"/>
          <w:color w:val="000000"/>
        </w:rPr>
      </w:pPr>
      <w:r w:rsidRPr="00155FBD">
        <w:rPr>
          <w:rFonts w:ascii="Arial" w:hAnsi="Arial"/>
          <w:color w:val="000000"/>
        </w:rPr>
        <w:t>Nays: None.</w:t>
      </w:r>
    </w:p>
    <w:p w14:paraId="36DE7A38" w14:textId="77777777" w:rsidR="003C38D9" w:rsidRPr="00155FBD" w:rsidRDefault="003C38D9" w:rsidP="003C38D9">
      <w:pPr>
        <w:spacing w:line="244" w:lineRule="auto"/>
        <w:ind w:left="720" w:hanging="720"/>
        <w:jc w:val="both"/>
        <w:rPr>
          <w:rFonts w:ascii="Arial" w:hAnsi="Arial"/>
          <w:color w:val="000000"/>
        </w:rPr>
      </w:pPr>
      <w:r w:rsidRPr="00155FBD">
        <w:rPr>
          <w:rFonts w:ascii="Arial" w:hAnsi="Arial"/>
          <w:color w:val="000000"/>
        </w:rPr>
        <w:t>Absent at Voting: Bilal Morton.</w:t>
      </w:r>
    </w:p>
    <w:p w14:paraId="3A98B1B1" w14:textId="5C6BC416" w:rsidR="00E73688" w:rsidRPr="00D121A3" w:rsidRDefault="003C38D9" w:rsidP="00D121A3">
      <w:pPr>
        <w:spacing w:line="244" w:lineRule="auto"/>
        <w:jc w:val="both"/>
        <w:rPr>
          <w:rFonts w:ascii="Arial" w:hAnsi="Arial"/>
          <w:color w:val="000000"/>
        </w:rPr>
      </w:pPr>
      <w:r w:rsidRPr="00155FBD">
        <w:rPr>
          <w:rFonts w:ascii="Arial" w:hAnsi="Arial"/>
          <w:color w:val="000000"/>
        </w:rPr>
        <w:t>And the motion was therefore passed on this the 3</w:t>
      </w:r>
      <w:r w:rsidRPr="00155FBD">
        <w:rPr>
          <w:rFonts w:ascii="Arial" w:hAnsi="Arial"/>
          <w:color w:val="000000"/>
          <w:vertAlign w:val="superscript"/>
        </w:rPr>
        <w:t>rd</w:t>
      </w:r>
      <w:r w:rsidRPr="00155FBD">
        <w:rPr>
          <w:rFonts w:ascii="Arial" w:hAnsi="Arial"/>
          <w:color w:val="000000"/>
        </w:rPr>
        <w:t xml:space="preserve"> day of February, 2023.</w:t>
      </w:r>
    </w:p>
    <w:p w14:paraId="79AA1BE5" w14:textId="700DBE40" w:rsidR="003C38D9" w:rsidRPr="00155FBD" w:rsidRDefault="009D2C09" w:rsidP="00155FBD">
      <w:pPr>
        <w:pStyle w:val="ListParagraph"/>
        <w:numPr>
          <w:ilvl w:val="0"/>
          <w:numId w:val="21"/>
        </w:num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r w:rsidRPr="00155FBD">
        <w:rPr>
          <w:rFonts w:ascii="Arial" w:hAnsi="Arial" w:cs="Arial"/>
          <w:color w:val="000000"/>
        </w:rPr>
        <w:t xml:space="preserve">Discuss/Consider Approval of Entergy Right-of-Ways. </w:t>
      </w:r>
    </w:p>
    <w:p w14:paraId="5B7DA230" w14:textId="6229AA33" w:rsidR="003C38D9" w:rsidRPr="00155FBD" w:rsidRDefault="003C38D9" w:rsidP="003C38D9">
      <w:p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ind w:left="9"/>
        <w:jc w:val="both"/>
        <w:rPr>
          <w:rFonts w:ascii="Arial" w:hAnsi="Arial" w:cs="Arial"/>
          <w:color w:val="000000"/>
        </w:rPr>
      </w:pPr>
      <w:r w:rsidRPr="00155FBD">
        <w:rPr>
          <w:rFonts w:ascii="Arial" w:hAnsi="Arial" w:cs="Arial"/>
          <w:color w:val="000000"/>
        </w:rPr>
        <w:t xml:space="preserve">A motion was made by Commissioner Roy A. Pontiff, seconded by Commissioner Simieon d. Theodile to authorize </w:t>
      </w:r>
      <w:r w:rsidR="003133D1" w:rsidRPr="00155FBD">
        <w:rPr>
          <w:rFonts w:ascii="Arial" w:hAnsi="Arial" w:cs="Arial"/>
          <w:color w:val="000000"/>
        </w:rPr>
        <w:t>the Board President to execute the Entergy Right-of-Way Agreement for Chart Industries regarding the underground facilities</w:t>
      </w:r>
      <w:r w:rsidR="00DD5168" w:rsidRPr="00155FBD">
        <w:rPr>
          <w:rFonts w:ascii="Arial" w:hAnsi="Arial" w:cs="Arial"/>
          <w:color w:val="000000"/>
        </w:rPr>
        <w:t xml:space="preserve"> located</w:t>
      </w:r>
      <w:r w:rsidR="003133D1" w:rsidRPr="00155FBD">
        <w:rPr>
          <w:rFonts w:ascii="Arial" w:hAnsi="Arial" w:cs="Arial"/>
          <w:color w:val="000000"/>
        </w:rPr>
        <w:t xml:space="preserve"> at Plant 2 (5315 Cornelius P. Voorhies Road).</w:t>
      </w:r>
    </w:p>
    <w:p w14:paraId="35484AA7" w14:textId="77777777" w:rsidR="003133D1" w:rsidRPr="00155FBD" w:rsidRDefault="003133D1" w:rsidP="003133D1">
      <w:pPr>
        <w:spacing w:line="244" w:lineRule="auto"/>
        <w:jc w:val="both"/>
        <w:rPr>
          <w:rFonts w:ascii="Arial" w:hAnsi="Arial"/>
          <w:color w:val="000000"/>
        </w:rPr>
      </w:pPr>
      <w:r w:rsidRPr="00155FBD">
        <w:rPr>
          <w:rFonts w:ascii="Arial" w:hAnsi="Arial"/>
          <w:color w:val="000000"/>
        </w:rPr>
        <w:t xml:space="preserve">This motion having been submitted to a </w:t>
      </w:r>
      <w:proofErr w:type="gramStart"/>
      <w:r w:rsidRPr="00155FBD">
        <w:rPr>
          <w:rFonts w:ascii="Arial" w:hAnsi="Arial"/>
          <w:color w:val="000000"/>
        </w:rPr>
        <w:t>vote,</w:t>
      </w:r>
      <w:proofErr w:type="gramEnd"/>
      <w:r w:rsidRPr="00155FBD">
        <w:rPr>
          <w:rFonts w:ascii="Arial" w:hAnsi="Arial"/>
          <w:color w:val="000000"/>
        </w:rPr>
        <w:t xml:space="preserve"> the vote thereon was as follows:</w:t>
      </w:r>
    </w:p>
    <w:p w14:paraId="3164CA4D" w14:textId="77777777" w:rsidR="003133D1" w:rsidRPr="00155FBD" w:rsidRDefault="003133D1" w:rsidP="003133D1">
      <w:pPr>
        <w:spacing w:line="245" w:lineRule="auto"/>
        <w:jc w:val="both"/>
        <w:rPr>
          <w:rFonts w:ascii="Arial" w:hAnsi="Arial"/>
          <w:color w:val="000000"/>
        </w:rPr>
      </w:pPr>
      <w:r w:rsidRPr="00155FBD">
        <w:rPr>
          <w:rFonts w:ascii="Arial" w:hAnsi="Arial"/>
          <w:color w:val="000000"/>
        </w:rPr>
        <w:t xml:space="preserve">Yeas: Shane Walet, Patrick Broussard, Mark Dore,’ Danny J. David, Sr., Roy A. Pontiff, and Simieon d. Theodile. </w:t>
      </w:r>
    </w:p>
    <w:p w14:paraId="02B1B974" w14:textId="77777777" w:rsidR="003133D1" w:rsidRPr="00155FBD" w:rsidRDefault="003133D1" w:rsidP="003133D1">
      <w:pPr>
        <w:spacing w:line="244" w:lineRule="auto"/>
        <w:ind w:left="720" w:hanging="720"/>
        <w:jc w:val="both"/>
        <w:rPr>
          <w:rFonts w:ascii="Arial" w:hAnsi="Arial"/>
          <w:color w:val="000000"/>
        </w:rPr>
      </w:pPr>
      <w:r w:rsidRPr="00155FBD">
        <w:rPr>
          <w:rFonts w:ascii="Arial" w:hAnsi="Arial"/>
          <w:color w:val="000000"/>
        </w:rPr>
        <w:t>Nays: None.</w:t>
      </w:r>
    </w:p>
    <w:p w14:paraId="77244392" w14:textId="77777777" w:rsidR="003133D1" w:rsidRPr="00155FBD" w:rsidRDefault="003133D1" w:rsidP="003133D1">
      <w:pPr>
        <w:spacing w:line="244" w:lineRule="auto"/>
        <w:ind w:left="720" w:hanging="720"/>
        <w:jc w:val="both"/>
        <w:rPr>
          <w:rFonts w:ascii="Arial" w:hAnsi="Arial"/>
          <w:color w:val="000000"/>
        </w:rPr>
      </w:pPr>
      <w:r w:rsidRPr="00155FBD">
        <w:rPr>
          <w:rFonts w:ascii="Arial" w:hAnsi="Arial"/>
          <w:color w:val="000000"/>
        </w:rPr>
        <w:t>Absent at Voting: Bilal Morton.</w:t>
      </w:r>
    </w:p>
    <w:p w14:paraId="2CDA09E0" w14:textId="2D4E6DEA" w:rsidR="00DD5168" w:rsidRPr="00D121A3" w:rsidRDefault="003133D1" w:rsidP="00D121A3">
      <w:pPr>
        <w:spacing w:line="244" w:lineRule="auto"/>
        <w:jc w:val="both"/>
        <w:rPr>
          <w:rFonts w:ascii="Arial" w:hAnsi="Arial"/>
          <w:color w:val="000000"/>
        </w:rPr>
      </w:pPr>
      <w:r w:rsidRPr="00155FBD">
        <w:rPr>
          <w:rFonts w:ascii="Arial" w:hAnsi="Arial"/>
          <w:color w:val="000000"/>
        </w:rPr>
        <w:t>And the motion was therefore passed on this the 3</w:t>
      </w:r>
      <w:r w:rsidRPr="00155FBD">
        <w:rPr>
          <w:rFonts w:ascii="Arial" w:hAnsi="Arial"/>
          <w:color w:val="000000"/>
          <w:vertAlign w:val="superscript"/>
        </w:rPr>
        <w:t>rd</w:t>
      </w:r>
      <w:r w:rsidRPr="00155FBD">
        <w:rPr>
          <w:rFonts w:ascii="Arial" w:hAnsi="Arial"/>
          <w:color w:val="000000"/>
        </w:rPr>
        <w:t xml:space="preserve"> day of February, 2023.</w:t>
      </w:r>
    </w:p>
    <w:p w14:paraId="470AEDC0" w14:textId="5D9C6592" w:rsidR="009D2C09" w:rsidRPr="00155FBD" w:rsidRDefault="009D2C09" w:rsidP="00155FBD">
      <w:pPr>
        <w:pStyle w:val="ListParagraph"/>
        <w:numPr>
          <w:ilvl w:val="0"/>
          <w:numId w:val="21"/>
        </w:num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r w:rsidRPr="00155FBD">
        <w:rPr>
          <w:rFonts w:ascii="Arial" w:hAnsi="Arial" w:cs="Arial"/>
          <w:color w:val="000000"/>
        </w:rPr>
        <w:t>ADJOURNMENT</w:t>
      </w:r>
    </w:p>
    <w:p w14:paraId="6F60F97E" w14:textId="34DB6F64" w:rsidR="00BF3E28" w:rsidRPr="00D121A3" w:rsidRDefault="00DD5168" w:rsidP="00D121A3">
      <w:pPr>
        <w:widowControl/>
        <w:tabs>
          <w:tab w:val="left" w:pos="-9"/>
          <w:tab w:val="left" w:pos="711"/>
          <w:tab w:val="left" w:pos="1431"/>
          <w:tab w:val="left" w:pos="2151"/>
          <w:tab w:val="left" w:pos="2871"/>
          <w:tab w:val="left" w:pos="3600"/>
          <w:tab w:val="left" w:pos="4311"/>
          <w:tab w:val="left" w:pos="5031"/>
          <w:tab w:val="left" w:pos="5751"/>
          <w:tab w:val="left" w:pos="6471"/>
          <w:tab w:val="left" w:pos="7191"/>
          <w:tab w:val="left" w:pos="7911"/>
          <w:tab w:val="left" w:pos="8631"/>
        </w:tabs>
        <w:autoSpaceDE/>
        <w:autoSpaceDN/>
        <w:adjustRightInd/>
        <w:jc w:val="both"/>
        <w:rPr>
          <w:rFonts w:ascii="Arial" w:hAnsi="Arial"/>
          <w:szCs w:val="20"/>
        </w:rPr>
      </w:pPr>
      <w:r w:rsidRPr="00155FBD">
        <w:rPr>
          <w:rFonts w:ascii="Arial" w:hAnsi="Arial"/>
          <w:szCs w:val="20"/>
        </w:rPr>
        <w:t>On a motion made by Commissioner Mark Dore</w:t>
      </w:r>
      <w:proofErr w:type="gramStart"/>
      <w:r w:rsidRPr="00155FBD">
        <w:rPr>
          <w:rFonts w:ascii="Arial" w:hAnsi="Arial"/>
          <w:szCs w:val="20"/>
        </w:rPr>
        <w:t>’,</w:t>
      </w:r>
      <w:proofErr w:type="gramEnd"/>
      <w:r w:rsidRPr="00155FBD">
        <w:rPr>
          <w:rFonts w:ascii="Arial" w:hAnsi="Arial"/>
          <w:szCs w:val="20"/>
        </w:rPr>
        <w:t xml:space="preserve"> and seconded by Commissioner Danny J. David, Sr the meeting was adjourned at 12:46 p.m.</w:t>
      </w:r>
    </w:p>
    <w:sectPr w:rsidR="00BF3E28" w:rsidRPr="00D121A3" w:rsidSect="00EF4540">
      <w:footerReference w:type="default" r:id="rId8"/>
      <w:type w:val="continuous"/>
      <w:pgSz w:w="12240" w:h="15840"/>
      <w:pgMar w:top="1440" w:right="1440" w:bottom="1440" w:left="1440" w:header="720" w:footer="8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EE1C" w14:textId="77777777" w:rsidR="00514C25" w:rsidRDefault="00514C25" w:rsidP="00E50E0C">
      <w:r>
        <w:separator/>
      </w:r>
    </w:p>
  </w:endnote>
  <w:endnote w:type="continuationSeparator" w:id="0">
    <w:p w14:paraId="018AEA97" w14:textId="77777777" w:rsidR="00514C25" w:rsidRDefault="00514C25" w:rsidP="00E5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FD4B" w14:textId="77777777" w:rsidR="00D221A7" w:rsidRPr="00210D61" w:rsidRDefault="00D221A7">
    <w:pPr>
      <w:pStyle w:val="Footer"/>
      <w:jc w:val="center"/>
      <w:rPr>
        <w:rFonts w:ascii="Times New Roman" w:hAnsi="Times New Roman"/>
      </w:rPr>
    </w:pPr>
    <w:r w:rsidRPr="00210D61">
      <w:rPr>
        <w:rFonts w:ascii="Times New Roman" w:hAnsi="Times New Roman"/>
      </w:rPr>
      <w:t xml:space="preserve">Page </w:t>
    </w:r>
    <w:r w:rsidRPr="00210D61">
      <w:rPr>
        <w:rFonts w:ascii="Times New Roman" w:hAnsi="Times New Roman"/>
        <w:b/>
        <w:bCs/>
      </w:rPr>
      <w:fldChar w:fldCharType="begin"/>
    </w:r>
    <w:r w:rsidRPr="00210D61">
      <w:rPr>
        <w:rFonts w:ascii="Times New Roman" w:hAnsi="Times New Roman"/>
        <w:b/>
        <w:bCs/>
      </w:rPr>
      <w:instrText xml:space="preserve"> PAGE </w:instrText>
    </w:r>
    <w:r w:rsidRPr="00210D61">
      <w:rPr>
        <w:rFonts w:ascii="Times New Roman" w:hAnsi="Times New Roman"/>
        <w:b/>
        <w:bCs/>
      </w:rPr>
      <w:fldChar w:fldCharType="separate"/>
    </w:r>
    <w:r w:rsidR="007D4318">
      <w:rPr>
        <w:rFonts w:ascii="Times New Roman" w:hAnsi="Times New Roman"/>
        <w:b/>
        <w:bCs/>
        <w:noProof/>
      </w:rPr>
      <w:t>1</w:t>
    </w:r>
    <w:r w:rsidRPr="00210D61">
      <w:rPr>
        <w:rFonts w:ascii="Times New Roman" w:hAnsi="Times New Roman"/>
        <w:b/>
        <w:bCs/>
      </w:rPr>
      <w:fldChar w:fldCharType="end"/>
    </w:r>
    <w:r w:rsidRPr="00210D61">
      <w:rPr>
        <w:rFonts w:ascii="Times New Roman" w:hAnsi="Times New Roman"/>
      </w:rPr>
      <w:t xml:space="preserve"> of </w:t>
    </w:r>
    <w:r w:rsidRPr="00210D61">
      <w:rPr>
        <w:rFonts w:ascii="Times New Roman" w:hAnsi="Times New Roman"/>
        <w:b/>
        <w:bCs/>
      </w:rPr>
      <w:fldChar w:fldCharType="begin"/>
    </w:r>
    <w:r w:rsidRPr="00210D61">
      <w:rPr>
        <w:rFonts w:ascii="Times New Roman" w:hAnsi="Times New Roman"/>
        <w:b/>
        <w:bCs/>
      </w:rPr>
      <w:instrText xml:space="preserve"> NUMPAGES  </w:instrText>
    </w:r>
    <w:r w:rsidRPr="00210D61">
      <w:rPr>
        <w:rFonts w:ascii="Times New Roman" w:hAnsi="Times New Roman"/>
        <w:b/>
        <w:bCs/>
      </w:rPr>
      <w:fldChar w:fldCharType="separate"/>
    </w:r>
    <w:r w:rsidR="007D4318">
      <w:rPr>
        <w:rFonts w:ascii="Times New Roman" w:hAnsi="Times New Roman"/>
        <w:b/>
        <w:bCs/>
        <w:noProof/>
      </w:rPr>
      <w:t>1</w:t>
    </w:r>
    <w:r w:rsidRPr="00210D61">
      <w:rPr>
        <w:rFonts w:ascii="Times New Roman" w:hAnsi="Times New Roman"/>
        <w:b/>
        <w:bCs/>
      </w:rPr>
      <w:fldChar w:fldCharType="end"/>
    </w:r>
  </w:p>
  <w:p w14:paraId="0F3AF12D" w14:textId="77777777" w:rsidR="00E50E0C" w:rsidRDefault="00E50E0C">
    <w:pPr>
      <w:ind w:left="900" w:right="872"/>
      <w:rPr>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71AC" w14:textId="77777777" w:rsidR="00514C25" w:rsidRDefault="00514C25" w:rsidP="00E50E0C">
      <w:r>
        <w:separator/>
      </w:r>
    </w:p>
  </w:footnote>
  <w:footnote w:type="continuationSeparator" w:id="0">
    <w:p w14:paraId="05892000" w14:textId="77777777" w:rsidR="00514C25" w:rsidRDefault="00514C25" w:rsidP="00E50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041442"/>
    <w:multiLevelType w:val="hybridMultilevel"/>
    <w:tmpl w:val="D3087D7E"/>
    <w:lvl w:ilvl="0" w:tplc="88D8707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104A18CA"/>
    <w:multiLevelType w:val="hybridMultilevel"/>
    <w:tmpl w:val="C81EE174"/>
    <w:lvl w:ilvl="0" w:tplc="945C233A">
      <w:start w:val="1"/>
      <w:numFmt w:val="lowerLetter"/>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10B65134"/>
    <w:multiLevelType w:val="hybridMultilevel"/>
    <w:tmpl w:val="80B89036"/>
    <w:lvl w:ilvl="0" w:tplc="BA6E837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4A954AF"/>
    <w:multiLevelType w:val="hybridMultilevel"/>
    <w:tmpl w:val="BCE63BE0"/>
    <w:lvl w:ilvl="0" w:tplc="0DAC034C">
      <w:start w:val="1"/>
      <w:numFmt w:val="lowerLetter"/>
      <w:lvlText w:val="(%1)"/>
      <w:lvlJc w:val="left"/>
      <w:pPr>
        <w:ind w:left="3960" w:hanging="360"/>
      </w:pPr>
      <w:rPr>
        <w:rFonts w:hint="default"/>
      </w:rPr>
    </w:lvl>
    <w:lvl w:ilvl="1" w:tplc="04090019">
      <w:start w:val="1"/>
      <w:numFmt w:val="lowerLetter"/>
      <w:lvlText w:val="%2."/>
      <w:lvlJc w:val="left"/>
      <w:pPr>
        <w:ind w:left="4674" w:hanging="360"/>
      </w:pPr>
    </w:lvl>
    <w:lvl w:ilvl="2" w:tplc="0409001B" w:tentative="1">
      <w:start w:val="1"/>
      <w:numFmt w:val="lowerRoman"/>
      <w:lvlText w:val="%3."/>
      <w:lvlJc w:val="right"/>
      <w:pPr>
        <w:ind w:left="5394" w:hanging="180"/>
      </w:pPr>
    </w:lvl>
    <w:lvl w:ilvl="3" w:tplc="0409000F" w:tentative="1">
      <w:start w:val="1"/>
      <w:numFmt w:val="decimal"/>
      <w:lvlText w:val="%4."/>
      <w:lvlJc w:val="left"/>
      <w:pPr>
        <w:ind w:left="6114" w:hanging="360"/>
      </w:pPr>
    </w:lvl>
    <w:lvl w:ilvl="4" w:tplc="04090019" w:tentative="1">
      <w:start w:val="1"/>
      <w:numFmt w:val="lowerLetter"/>
      <w:lvlText w:val="%5."/>
      <w:lvlJc w:val="left"/>
      <w:pPr>
        <w:ind w:left="6834" w:hanging="360"/>
      </w:pPr>
    </w:lvl>
    <w:lvl w:ilvl="5" w:tplc="0409001B" w:tentative="1">
      <w:start w:val="1"/>
      <w:numFmt w:val="lowerRoman"/>
      <w:lvlText w:val="%6."/>
      <w:lvlJc w:val="right"/>
      <w:pPr>
        <w:ind w:left="7554" w:hanging="180"/>
      </w:pPr>
    </w:lvl>
    <w:lvl w:ilvl="6" w:tplc="0409000F" w:tentative="1">
      <w:start w:val="1"/>
      <w:numFmt w:val="decimal"/>
      <w:lvlText w:val="%7."/>
      <w:lvlJc w:val="left"/>
      <w:pPr>
        <w:ind w:left="8274" w:hanging="360"/>
      </w:pPr>
    </w:lvl>
    <w:lvl w:ilvl="7" w:tplc="04090019" w:tentative="1">
      <w:start w:val="1"/>
      <w:numFmt w:val="lowerLetter"/>
      <w:lvlText w:val="%8."/>
      <w:lvlJc w:val="left"/>
      <w:pPr>
        <w:ind w:left="8994" w:hanging="360"/>
      </w:pPr>
    </w:lvl>
    <w:lvl w:ilvl="8" w:tplc="0409001B" w:tentative="1">
      <w:start w:val="1"/>
      <w:numFmt w:val="lowerRoman"/>
      <w:lvlText w:val="%9."/>
      <w:lvlJc w:val="right"/>
      <w:pPr>
        <w:ind w:left="9714" w:hanging="180"/>
      </w:pPr>
    </w:lvl>
  </w:abstractNum>
  <w:abstractNum w:abstractNumId="5" w15:restartNumberingAfterBreak="0">
    <w:nsid w:val="160C6FF8"/>
    <w:multiLevelType w:val="hybridMultilevel"/>
    <w:tmpl w:val="7E5651C8"/>
    <w:lvl w:ilvl="0" w:tplc="0409000B">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1AFE39E9"/>
    <w:multiLevelType w:val="hybridMultilevel"/>
    <w:tmpl w:val="53DA4C32"/>
    <w:lvl w:ilvl="0" w:tplc="7B4EFFF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FF35CA1"/>
    <w:multiLevelType w:val="hybridMultilevel"/>
    <w:tmpl w:val="E66EB782"/>
    <w:lvl w:ilvl="0" w:tplc="C5F4D85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5F303AA"/>
    <w:multiLevelType w:val="hybridMultilevel"/>
    <w:tmpl w:val="1706A4A2"/>
    <w:lvl w:ilvl="0" w:tplc="B5E46C74">
      <w:start w:val="1"/>
      <w:numFmt w:val="upperRoman"/>
      <w:lvlText w:val="%1."/>
      <w:lvlJc w:val="left"/>
      <w:pPr>
        <w:ind w:left="729" w:hanging="720"/>
      </w:pPr>
      <w:rPr>
        <w:rFonts w:cs="Times New Roman"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9" w15:restartNumberingAfterBreak="0">
    <w:nsid w:val="27A04F15"/>
    <w:multiLevelType w:val="hybridMultilevel"/>
    <w:tmpl w:val="CC7AFF7C"/>
    <w:lvl w:ilvl="0" w:tplc="597A1D34">
      <w:start w:val="1"/>
      <w:numFmt w:val="lowerLetter"/>
      <w:lvlText w:val="(%1)"/>
      <w:lvlJc w:val="left"/>
      <w:pPr>
        <w:ind w:left="3951" w:hanging="360"/>
      </w:pPr>
      <w:rPr>
        <w:rFonts w:hint="default"/>
      </w:rPr>
    </w:lvl>
    <w:lvl w:ilvl="1" w:tplc="04090019" w:tentative="1">
      <w:start w:val="1"/>
      <w:numFmt w:val="lowerLetter"/>
      <w:lvlText w:val="%2."/>
      <w:lvlJc w:val="left"/>
      <w:pPr>
        <w:ind w:left="4671" w:hanging="360"/>
      </w:pPr>
    </w:lvl>
    <w:lvl w:ilvl="2" w:tplc="0409001B" w:tentative="1">
      <w:start w:val="1"/>
      <w:numFmt w:val="lowerRoman"/>
      <w:lvlText w:val="%3."/>
      <w:lvlJc w:val="right"/>
      <w:pPr>
        <w:ind w:left="5391" w:hanging="180"/>
      </w:pPr>
    </w:lvl>
    <w:lvl w:ilvl="3" w:tplc="0409000F" w:tentative="1">
      <w:start w:val="1"/>
      <w:numFmt w:val="decimal"/>
      <w:lvlText w:val="%4."/>
      <w:lvlJc w:val="left"/>
      <w:pPr>
        <w:ind w:left="6111" w:hanging="360"/>
      </w:pPr>
    </w:lvl>
    <w:lvl w:ilvl="4" w:tplc="04090019" w:tentative="1">
      <w:start w:val="1"/>
      <w:numFmt w:val="lowerLetter"/>
      <w:lvlText w:val="%5."/>
      <w:lvlJc w:val="left"/>
      <w:pPr>
        <w:ind w:left="6831" w:hanging="360"/>
      </w:pPr>
    </w:lvl>
    <w:lvl w:ilvl="5" w:tplc="0409001B" w:tentative="1">
      <w:start w:val="1"/>
      <w:numFmt w:val="lowerRoman"/>
      <w:lvlText w:val="%6."/>
      <w:lvlJc w:val="right"/>
      <w:pPr>
        <w:ind w:left="7551" w:hanging="180"/>
      </w:pPr>
    </w:lvl>
    <w:lvl w:ilvl="6" w:tplc="0409000F" w:tentative="1">
      <w:start w:val="1"/>
      <w:numFmt w:val="decimal"/>
      <w:lvlText w:val="%7."/>
      <w:lvlJc w:val="left"/>
      <w:pPr>
        <w:ind w:left="8271" w:hanging="360"/>
      </w:pPr>
    </w:lvl>
    <w:lvl w:ilvl="7" w:tplc="04090019" w:tentative="1">
      <w:start w:val="1"/>
      <w:numFmt w:val="lowerLetter"/>
      <w:lvlText w:val="%8."/>
      <w:lvlJc w:val="left"/>
      <w:pPr>
        <w:ind w:left="8991" w:hanging="360"/>
      </w:pPr>
    </w:lvl>
    <w:lvl w:ilvl="8" w:tplc="0409001B" w:tentative="1">
      <w:start w:val="1"/>
      <w:numFmt w:val="lowerRoman"/>
      <w:lvlText w:val="%9."/>
      <w:lvlJc w:val="right"/>
      <w:pPr>
        <w:ind w:left="9711" w:hanging="180"/>
      </w:pPr>
    </w:lvl>
  </w:abstractNum>
  <w:abstractNum w:abstractNumId="10" w15:restartNumberingAfterBreak="0">
    <w:nsid w:val="29F0146C"/>
    <w:multiLevelType w:val="hybridMultilevel"/>
    <w:tmpl w:val="69C8A49C"/>
    <w:lvl w:ilvl="0" w:tplc="B5AE517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C2E100C"/>
    <w:multiLevelType w:val="hybridMultilevel"/>
    <w:tmpl w:val="E99A3DF0"/>
    <w:lvl w:ilvl="0" w:tplc="8988D12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ED44764"/>
    <w:multiLevelType w:val="hybridMultilevel"/>
    <w:tmpl w:val="0E5E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910BA"/>
    <w:multiLevelType w:val="hybridMultilevel"/>
    <w:tmpl w:val="61542D36"/>
    <w:lvl w:ilvl="0" w:tplc="8B4A219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7F60949"/>
    <w:multiLevelType w:val="hybridMultilevel"/>
    <w:tmpl w:val="751C4FD6"/>
    <w:lvl w:ilvl="0" w:tplc="3AA66216">
      <w:start w:val="1"/>
      <w:numFmt w:val="lowerLetter"/>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5" w15:restartNumberingAfterBreak="0">
    <w:nsid w:val="38332F39"/>
    <w:multiLevelType w:val="hybridMultilevel"/>
    <w:tmpl w:val="DE6ED4E6"/>
    <w:lvl w:ilvl="0" w:tplc="E53A97EC">
      <w:start w:val="1"/>
      <w:numFmt w:val="lowerLetter"/>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6" w15:restartNumberingAfterBreak="0">
    <w:nsid w:val="39CE4C67"/>
    <w:multiLevelType w:val="hybridMultilevel"/>
    <w:tmpl w:val="EFD66AF2"/>
    <w:lvl w:ilvl="0" w:tplc="B11AC958">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F0628"/>
    <w:multiLevelType w:val="hybridMultilevel"/>
    <w:tmpl w:val="12E439CC"/>
    <w:lvl w:ilvl="0" w:tplc="960CDDA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4126086B"/>
    <w:multiLevelType w:val="hybridMultilevel"/>
    <w:tmpl w:val="53E04078"/>
    <w:lvl w:ilvl="0" w:tplc="04090009">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9" w15:restartNumberingAfterBreak="0">
    <w:nsid w:val="4FA81AE6"/>
    <w:multiLevelType w:val="hybridMultilevel"/>
    <w:tmpl w:val="81E6F016"/>
    <w:lvl w:ilvl="0" w:tplc="DF24290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589C1ACE"/>
    <w:multiLevelType w:val="hybridMultilevel"/>
    <w:tmpl w:val="9AB23F48"/>
    <w:lvl w:ilvl="0" w:tplc="CABE65D2">
      <w:start w:val="1"/>
      <w:numFmt w:val="bullet"/>
      <w:lvlText w:val=""/>
      <w:lvlJc w:val="left"/>
      <w:pPr>
        <w:ind w:left="5934" w:hanging="360"/>
      </w:pPr>
      <w:rPr>
        <w:rFonts w:ascii="Symbol" w:eastAsia="Yu Gothic UI" w:hAnsi="Symbol" w:cs="Arial" w:hint="default"/>
      </w:rPr>
    </w:lvl>
    <w:lvl w:ilvl="1" w:tplc="04090003" w:tentative="1">
      <w:start w:val="1"/>
      <w:numFmt w:val="bullet"/>
      <w:lvlText w:val="o"/>
      <w:lvlJc w:val="left"/>
      <w:pPr>
        <w:ind w:left="6654" w:hanging="360"/>
      </w:pPr>
      <w:rPr>
        <w:rFonts w:ascii="Courier New" w:hAnsi="Courier New" w:cs="Courier New" w:hint="default"/>
      </w:rPr>
    </w:lvl>
    <w:lvl w:ilvl="2" w:tplc="04090005" w:tentative="1">
      <w:start w:val="1"/>
      <w:numFmt w:val="bullet"/>
      <w:lvlText w:val=""/>
      <w:lvlJc w:val="left"/>
      <w:pPr>
        <w:ind w:left="7374" w:hanging="360"/>
      </w:pPr>
      <w:rPr>
        <w:rFonts w:ascii="Wingdings" w:hAnsi="Wingdings" w:hint="default"/>
      </w:rPr>
    </w:lvl>
    <w:lvl w:ilvl="3" w:tplc="04090001" w:tentative="1">
      <w:start w:val="1"/>
      <w:numFmt w:val="bullet"/>
      <w:lvlText w:val=""/>
      <w:lvlJc w:val="left"/>
      <w:pPr>
        <w:ind w:left="8094" w:hanging="360"/>
      </w:pPr>
      <w:rPr>
        <w:rFonts w:ascii="Symbol" w:hAnsi="Symbol" w:hint="default"/>
      </w:rPr>
    </w:lvl>
    <w:lvl w:ilvl="4" w:tplc="04090003" w:tentative="1">
      <w:start w:val="1"/>
      <w:numFmt w:val="bullet"/>
      <w:lvlText w:val="o"/>
      <w:lvlJc w:val="left"/>
      <w:pPr>
        <w:ind w:left="8814" w:hanging="360"/>
      </w:pPr>
      <w:rPr>
        <w:rFonts w:ascii="Courier New" w:hAnsi="Courier New" w:cs="Courier New" w:hint="default"/>
      </w:rPr>
    </w:lvl>
    <w:lvl w:ilvl="5" w:tplc="04090005" w:tentative="1">
      <w:start w:val="1"/>
      <w:numFmt w:val="bullet"/>
      <w:lvlText w:val=""/>
      <w:lvlJc w:val="left"/>
      <w:pPr>
        <w:ind w:left="9534" w:hanging="360"/>
      </w:pPr>
      <w:rPr>
        <w:rFonts w:ascii="Wingdings" w:hAnsi="Wingdings" w:hint="default"/>
      </w:rPr>
    </w:lvl>
    <w:lvl w:ilvl="6" w:tplc="04090001" w:tentative="1">
      <w:start w:val="1"/>
      <w:numFmt w:val="bullet"/>
      <w:lvlText w:val=""/>
      <w:lvlJc w:val="left"/>
      <w:pPr>
        <w:ind w:left="10254" w:hanging="360"/>
      </w:pPr>
      <w:rPr>
        <w:rFonts w:ascii="Symbol" w:hAnsi="Symbol" w:hint="default"/>
      </w:rPr>
    </w:lvl>
    <w:lvl w:ilvl="7" w:tplc="04090003" w:tentative="1">
      <w:start w:val="1"/>
      <w:numFmt w:val="bullet"/>
      <w:lvlText w:val="o"/>
      <w:lvlJc w:val="left"/>
      <w:pPr>
        <w:ind w:left="10974" w:hanging="360"/>
      </w:pPr>
      <w:rPr>
        <w:rFonts w:ascii="Courier New" w:hAnsi="Courier New" w:cs="Courier New" w:hint="default"/>
      </w:rPr>
    </w:lvl>
    <w:lvl w:ilvl="8" w:tplc="04090005" w:tentative="1">
      <w:start w:val="1"/>
      <w:numFmt w:val="bullet"/>
      <w:lvlText w:val=""/>
      <w:lvlJc w:val="left"/>
      <w:pPr>
        <w:ind w:left="11694" w:hanging="360"/>
      </w:pPr>
      <w:rPr>
        <w:rFonts w:ascii="Wingdings" w:hAnsi="Wingdings" w:hint="default"/>
      </w:rPr>
    </w:lvl>
  </w:abstractNum>
  <w:abstractNum w:abstractNumId="21" w15:restartNumberingAfterBreak="0">
    <w:nsid w:val="599439F3"/>
    <w:multiLevelType w:val="hybridMultilevel"/>
    <w:tmpl w:val="C394BEC0"/>
    <w:lvl w:ilvl="0" w:tplc="0409000B">
      <w:start w:val="1"/>
      <w:numFmt w:val="bullet"/>
      <w:lvlText w:val=""/>
      <w:lvlJc w:val="left"/>
      <w:pPr>
        <w:ind w:left="1809" w:hanging="360"/>
      </w:pPr>
      <w:rPr>
        <w:rFonts w:ascii="Wingdings" w:hAnsi="Wingdings"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22" w15:restartNumberingAfterBreak="0">
    <w:nsid w:val="5A732729"/>
    <w:multiLevelType w:val="hybridMultilevel"/>
    <w:tmpl w:val="0AF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A08A7"/>
    <w:multiLevelType w:val="hybridMultilevel"/>
    <w:tmpl w:val="B30EC854"/>
    <w:lvl w:ilvl="0" w:tplc="AAF27B10">
      <w:start w:val="1"/>
      <w:numFmt w:val="lowerLetter"/>
      <w:lvlText w:val="(%1)"/>
      <w:lvlJc w:val="left"/>
      <w:pPr>
        <w:ind w:left="4284" w:hanging="696"/>
      </w:pPr>
      <w:rPr>
        <w:rFonts w:hint="default"/>
      </w:rPr>
    </w:lvl>
    <w:lvl w:ilvl="1" w:tplc="04090019" w:tentative="1">
      <w:start w:val="1"/>
      <w:numFmt w:val="lowerLetter"/>
      <w:lvlText w:val="%2."/>
      <w:lvlJc w:val="left"/>
      <w:pPr>
        <w:ind w:left="4668" w:hanging="360"/>
      </w:pPr>
    </w:lvl>
    <w:lvl w:ilvl="2" w:tplc="0409001B" w:tentative="1">
      <w:start w:val="1"/>
      <w:numFmt w:val="lowerRoman"/>
      <w:lvlText w:val="%3."/>
      <w:lvlJc w:val="right"/>
      <w:pPr>
        <w:ind w:left="5388" w:hanging="180"/>
      </w:pPr>
    </w:lvl>
    <w:lvl w:ilvl="3" w:tplc="0409000F" w:tentative="1">
      <w:start w:val="1"/>
      <w:numFmt w:val="decimal"/>
      <w:lvlText w:val="%4."/>
      <w:lvlJc w:val="left"/>
      <w:pPr>
        <w:ind w:left="6108" w:hanging="360"/>
      </w:pPr>
    </w:lvl>
    <w:lvl w:ilvl="4" w:tplc="04090019" w:tentative="1">
      <w:start w:val="1"/>
      <w:numFmt w:val="lowerLetter"/>
      <w:lvlText w:val="%5."/>
      <w:lvlJc w:val="left"/>
      <w:pPr>
        <w:ind w:left="6828" w:hanging="360"/>
      </w:pPr>
    </w:lvl>
    <w:lvl w:ilvl="5" w:tplc="0409001B" w:tentative="1">
      <w:start w:val="1"/>
      <w:numFmt w:val="lowerRoman"/>
      <w:lvlText w:val="%6."/>
      <w:lvlJc w:val="right"/>
      <w:pPr>
        <w:ind w:left="7548" w:hanging="180"/>
      </w:pPr>
    </w:lvl>
    <w:lvl w:ilvl="6" w:tplc="0409000F" w:tentative="1">
      <w:start w:val="1"/>
      <w:numFmt w:val="decimal"/>
      <w:lvlText w:val="%7."/>
      <w:lvlJc w:val="left"/>
      <w:pPr>
        <w:ind w:left="8268" w:hanging="360"/>
      </w:pPr>
    </w:lvl>
    <w:lvl w:ilvl="7" w:tplc="04090019" w:tentative="1">
      <w:start w:val="1"/>
      <w:numFmt w:val="lowerLetter"/>
      <w:lvlText w:val="%8."/>
      <w:lvlJc w:val="left"/>
      <w:pPr>
        <w:ind w:left="8988" w:hanging="360"/>
      </w:pPr>
    </w:lvl>
    <w:lvl w:ilvl="8" w:tplc="0409001B" w:tentative="1">
      <w:start w:val="1"/>
      <w:numFmt w:val="lowerRoman"/>
      <w:lvlText w:val="%9."/>
      <w:lvlJc w:val="right"/>
      <w:pPr>
        <w:ind w:left="9708" w:hanging="180"/>
      </w:pPr>
    </w:lvl>
  </w:abstractNum>
  <w:abstractNum w:abstractNumId="24" w15:restartNumberingAfterBreak="0">
    <w:nsid w:val="610848A0"/>
    <w:multiLevelType w:val="hybridMultilevel"/>
    <w:tmpl w:val="FDC63B52"/>
    <w:lvl w:ilvl="0" w:tplc="040EC5B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65507DCA"/>
    <w:multiLevelType w:val="hybridMultilevel"/>
    <w:tmpl w:val="222656B4"/>
    <w:lvl w:ilvl="0" w:tplc="0409000B">
      <w:start w:val="1"/>
      <w:numFmt w:val="bullet"/>
      <w:lvlText w:val=""/>
      <w:lvlJc w:val="left"/>
      <w:pPr>
        <w:ind w:left="1809" w:hanging="360"/>
      </w:pPr>
      <w:rPr>
        <w:rFonts w:ascii="Wingdings" w:hAnsi="Wingdings"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26" w15:restartNumberingAfterBreak="0">
    <w:nsid w:val="680D0A93"/>
    <w:multiLevelType w:val="hybridMultilevel"/>
    <w:tmpl w:val="B0B6C8DC"/>
    <w:lvl w:ilvl="0" w:tplc="657E0E1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71120E4C"/>
    <w:multiLevelType w:val="hybridMultilevel"/>
    <w:tmpl w:val="B1EE808C"/>
    <w:lvl w:ilvl="0" w:tplc="35FC4C9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74BF1E1D"/>
    <w:multiLevelType w:val="hybridMultilevel"/>
    <w:tmpl w:val="07FA4B8A"/>
    <w:lvl w:ilvl="0" w:tplc="0409000B">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9" w15:restartNumberingAfterBreak="0">
    <w:nsid w:val="7A4042C6"/>
    <w:multiLevelType w:val="hybridMultilevel"/>
    <w:tmpl w:val="E62853AE"/>
    <w:lvl w:ilvl="0" w:tplc="04090009">
      <w:start w:val="1"/>
      <w:numFmt w:val="bullet"/>
      <w:lvlText w:val=""/>
      <w:lvlJc w:val="left"/>
      <w:pPr>
        <w:ind w:left="4230" w:hanging="360"/>
      </w:pPr>
      <w:rPr>
        <w:rFonts w:ascii="Wingdings" w:hAnsi="Wingdings" w:hint="default"/>
      </w:rPr>
    </w:lvl>
    <w:lvl w:ilvl="1" w:tplc="04090003">
      <w:start w:val="1"/>
      <w:numFmt w:val="bullet"/>
      <w:lvlText w:val="o"/>
      <w:lvlJc w:val="left"/>
      <w:pPr>
        <w:ind w:left="4950" w:hanging="360"/>
      </w:pPr>
      <w:rPr>
        <w:rFonts w:ascii="Courier New" w:hAnsi="Courier New" w:cs="Courier New" w:hint="default"/>
      </w:rPr>
    </w:lvl>
    <w:lvl w:ilvl="2" w:tplc="04090005">
      <w:start w:val="1"/>
      <w:numFmt w:val="bullet"/>
      <w:lvlText w:val=""/>
      <w:lvlJc w:val="left"/>
      <w:pPr>
        <w:ind w:left="5670" w:hanging="360"/>
      </w:pPr>
      <w:rPr>
        <w:rFonts w:ascii="Wingdings" w:hAnsi="Wingdings" w:hint="default"/>
      </w:rPr>
    </w:lvl>
    <w:lvl w:ilvl="3" w:tplc="04090001">
      <w:start w:val="1"/>
      <w:numFmt w:val="bullet"/>
      <w:lvlText w:val=""/>
      <w:lvlJc w:val="left"/>
      <w:pPr>
        <w:ind w:left="6390" w:hanging="360"/>
      </w:pPr>
      <w:rPr>
        <w:rFonts w:ascii="Symbol" w:hAnsi="Symbol" w:hint="default"/>
      </w:rPr>
    </w:lvl>
    <w:lvl w:ilvl="4" w:tplc="04090003">
      <w:start w:val="1"/>
      <w:numFmt w:val="bullet"/>
      <w:lvlText w:val="o"/>
      <w:lvlJc w:val="left"/>
      <w:pPr>
        <w:ind w:left="7110" w:hanging="360"/>
      </w:pPr>
      <w:rPr>
        <w:rFonts w:ascii="Courier New" w:hAnsi="Courier New" w:cs="Courier New" w:hint="default"/>
      </w:rPr>
    </w:lvl>
    <w:lvl w:ilvl="5" w:tplc="04090005">
      <w:start w:val="1"/>
      <w:numFmt w:val="bullet"/>
      <w:lvlText w:val=""/>
      <w:lvlJc w:val="left"/>
      <w:pPr>
        <w:ind w:left="7830" w:hanging="360"/>
      </w:pPr>
      <w:rPr>
        <w:rFonts w:ascii="Wingdings" w:hAnsi="Wingdings" w:hint="default"/>
      </w:rPr>
    </w:lvl>
    <w:lvl w:ilvl="6" w:tplc="04090001">
      <w:start w:val="1"/>
      <w:numFmt w:val="bullet"/>
      <w:lvlText w:val=""/>
      <w:lvlJc w:val="left"/>
      <w:pPr>
        <w:ind w:left="8550" w:hanging="360"/>
      </w:pPr>
      <w:rPr>
        <w:rFonts w:ascii="Symbol" w:hAnsi="Symbol" w:hint="default"/>
      </w:rPr>
    </w:lvl>
    <w:lvl w:ilvl="7" w:tplc="04090003">
      <w:start w:val="1"/>
      <w:numFmt w:val="bullet"/>
      <w:lvlText w:val="o"/>
      <w:lvlJc w:val="left"/>
      <w:pPr>
        <w:ind w:left="9270" w:hanging="360"/>
      </w:pPr>
      <w:rPr>
        <w:rFonts w:ascii="Courier New" w:hAnsi="Courier New" w:cs="Courier New" w:hint="default"/>
      </w:rPr>
    </w:lvl>
    <w:lvl w:ilvl="8" w:tplc="04090005">
      <w:start w:val="1"/>
      <w:numFmt w:val="bullet"/>
      <w:lvlText w:val=""/>
      <w:lvlJc w:val="left"/>
      <w:pPr>
        <w:ind w:left="9990" w:hanging="360"/>
      </w:pPr>
      <w:rPr>
        <w:rFonts w:ascii="Wingdings" w:hAnsi="Wingdings" w:hint="default"/>
      </w:rPr>
    </w:lvl>
  </w:abstractNum>
  <w:num w:numId="1" w16cid:durableId="352190510">
    <w:abstractNumId w:val="10"/>
  </w:num>
  <w:num w:numId="2" w16cid:durableId="1742017426">
    <w:abstractNumId w:val="11"/>
  </w:num>
  <w:num w:numId="3" w16cid:durableId="1887520773">
    <w:abstractNumId w:val="27"/>
  </w:num>
  <w:num w:numId="4" w16cid:durableId="514686489">
    <w:abstractNumId w:val="13"/>
  </w:num>
  <w:num w:numId="5" w16cid:durableId="914315242">
    <w:abstractNumId w:val="6"/>
  </w:num>
  <w:num w:numId="6" w16cid:durableId="934750677">
    <w:abstractNumId w:val="17"/>
  </w:num>
  <w:num w:numId="7" w16cid:durableId="1690133210">
    <w:abstractNumId w:val="24"/>
  </w:num>
  <w:num w:numId="8" w16cid:durableId="97481626">
    <w:abstractNumId w:val="1"/>
  </w:num>
  <w:num w:numId="9" w16cid:durableId="1144155121">
    <w:abstractNumId w:val="3"/>
  </w:num>
  <w:num w:numId="10" w16cid:durableId="1038629465">
    <w:abstractNumId w:val="19"/>
  </w:num>
  <w:num w:numId="11" w16cid:durableId="1843427595">
    <w:abstractNumId w:val="26"/>
  </w:num>
  <w:num w:numId="12" w16cid:durableId="524945806">
    <w:abstractNumId w:val="4"/>
  </w:num>
  <w:num w:numId="13" w16cid:durableId="928580908">
    <w:abstractNumId w:val="7"/>
  </w:num>
  <w:num w:numId="14" w16cid:durableId="128475567">
    <w:abstractNumId w:val="9"/>
  </w:num>
  <w:num w:numId="15" w16cid:durableId="698627821">
    <w:abstractNumId w:val="23"/>
  </w:num>
  <w:num w:numId="16" w16cid:durableId="133328967">
    <w:abstractNumId w:val="20"/>
  </w:num>
  <w:num w:numId="17" w16cid:durableId="1938446289">
    <w:abstractNumId w:val="16"/>
  </w:num>
  <w:num w:numId="18" w16cid:durableId="1509440032">
    <w:abstractNumId w:val="29"/>
  </w:num>
  <w:num w:numId="19" w16cid:durableId="163401205">
    <w:abstractNumId w:val="29"/>
  </w:num>
  <w:num w:numId="20" w16cid:durableId="309015501">
    <w:abstractNumId w:val="18"/>
  </w:num>
  <w:num w:numId="21" w16cid:durableId="499197942">
    <w:abstractNumId w:val="8"/>
  </w:num>
  <w:num w:numId="22" w16cid:durableId="1531147315">
    <w:abstractNumId w:val="5"/>
  </w:num>
  <w:num w:numId="23" w16cid:durableId="1098215843">
    <w:abstractNumId w:val="15"/>
  </w:num>
  <w:num w:numId="24" w16cid:durableId="241598436">
    <w:abstractNumId w:val="14"/>
  </w:num>
  <w:num w:numId="25" w16cid:durableId="667900422">
    <w:abstractNumId w:val="21"/>
  </w:num>
  <w:num w:numId="26" w16cid:durableId="1790319125">
    <w:abstractNumId w:val="2"/>
  </w:num>
  <w:num w:numId="27" w16cid:durableId="1017926085">
    <w:abstractNumId w:val="25"/>
  </w:num>
  <w:num w:numId="28" w16cid:durableId="1752197279">
    <w:abstractNumId w:val="28"/>
  </w:num>
  <w:num w:numId="29" w16cid:durableId="817112544">
    <w:abstractNumId w:val="12"/>
  </w:num>
  <w:num w:numId="30" w16cid:durableId="11546854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25"/>
    <w:rsid w:val="000002B5"/>
    <w:rsid w:val="00010780"/>
    <w:rsid w:val="00020B3A"/>
    <w:rsid w:val="00031DCE"/>
    <w:rsid w:val="00032E6F"/>
    <w:rsid w:val="00047EDA"/>
    <w:rsid w:val="00050A6D"/>
    <w:rsid w:val="00057666"/>
    <w:rsid w:val="00063EC8"/>
    <w:rsid w:val="000724D5"/>
    <w:rsid w:val="000752A1"/>
    <w:rsid w:val="000835BD"/>
    <w:rsid w:val="0008415C"/>
    <w:rsid w:val="00095FAD"/>
    <w:rsid w:val="00097F5A"/>
    <w:rsid w:val="000A29DC"/>
    <w:rsid w:val="000B76BE"/>
    <w:rsid w:val="000C7E77"/>
    <w:rsid w:val="000D5381"/>
    <w:rsid w:val="000F3CC5"/>
    <w:rsid w:val="00111317"/>
    <w:rsid w:val="00115432"/>
    <w:rsid w:val="00121F58"/>
    <w:rsid w:val="00124F79"/>
    <w:rsid w:val="00133B3D"/>
    <w:rsid w:val="001464AA"/>
    <w:rsid w:val="001525B2"/>
    <w:rsid w:val="001533D6"/>
    <w:rsid w:val="00155FBD"/>
    <w:rsid w:val="00193332"/>
    <w:rsid w:val="00194F6A"/>
    <w:rsid w:val="001B347E"/>
    <w:rsid w:val="001C3AE9"/>
    <w:rsid w:val="001C4343"/>
    <w:rsid w:val="001C7004"/>
    <w:rsid w:val="001D58D1"/>
    <w:rsid w:val="001E1811"/>
    <w:rsid w:val="001E4771"/>
    <w:rsid w:val="00200D91"/>
    <w:rsid w:val="0020472D"/>
    <w:rsid w:val="00206D4F"/>
    <w:rsid w:val="00207081"/>
    <w:rsid w:val="00210D61"/>
    <w:rsid w:val="00214C81"/>
    <w:rsid w:val="00223C8B"/>
    <w:rsid w:val="00236125"/>
    <w:rsid w:val="00243D22"/>
    <w:rsid w:val="0024587A"/>
    <w:rsid w:val="00252953"/>
    <w:rsid w:val="00256EB5"/>
    <w:rsid w:val="00265A78"/>
    <w:rsid w:val="00270E5A"/>
    <w:rsid w:val="00281278"/>
    <w:rsid w:val="00293E2B"/>
    <w:rsid w:val="00294200"/>
    <w:rsid w:val="002948FA"/>
    <w:rsid w:val="00295272"/>
    <w:rsid w:val="002A1093"/>
    <w:rsid w:val="002B0675"/>
    <w:rsid w:val="002B097C"/>
    <w:rsid w:val="002B6599"/>
    <w:rsid w:val="002C4174"/>
    <w:rsid w:val="002C513A"/>
    <w:rsid w:val="002D0DD8"/>
    <w:rsid w:val="002F23D2"/>
    <w:rsid w:val="002F3D0A"/>
    <w:rsid w:val="002F7CEC"/>
    <w:rsid w:val="003003E9"/>
    <w:rsid w:val="003129FC"/>
    <w:rsid w:val="003133D1"/>
    <w:rsid w:val="00332C18"/>
    <w:rsid w:val="00334707"/>
    <w:rsid w:val="00337D6A"/>
    <w:rsid w:val="003502F0"/>
    <w:rsid w:val="0035172A"/>
    <w:rsid w:val="00356C38"/>
    <w:rsid w:val="003602FE"/>
    <w:rsid w:val="00360764"/>
    <w:rsid w:val="00362D5D"/>
    <w:rsid w:val="00371BB5"/>
    <w:rsid w:val="003908E4"/>
    <w:rsid w:val="003B0EE0"/>
    <w:rsid w:val="003B2808"/>
    <w:rsid w:val="003C38D9"/>
    <w:rsid w:val="003D119A"/>
    <w:rsid w:val="003E735D"/>
    <w:rsid w:val="003F58B8"/>
    <w:rsid w:val="0040145A"/>
    <w:rsid w:val="004040A4"/>
    <w:rsid w:val="0040489B"/>
    <w:rsid w:val="0042577C"/>
    <w:rsid w:val="004300DD"/>
    <w:rsid w:val="004305D8"/>
    <w:rsid w:val="0045705D"/>
    <w:rsid w:val="004771EA"/>
    <w:rsid w:val="00477923"/>
    <w:rsid w:val="00480406"/>
    <w:rsid w:val="004B179B"/>
    <w:rsid w:val="004B2E17"/>
    <w:rsid w:val="004C1097"/>
    <w:rsid w:val="004C2921"/>
    <w:rsid w:val="004D119F"/>
    <w:rsid w:val="004D62FB"/>
    <w:rsid w:val="004D73A9"/>
    <w:rsid w:val="004E024D"/>
    <w:rsid w:val="004F2229"/>
    <w:rsid w:val="004F5507"/>
    <w:rsid w:val="004F5ECC"/>
    <w:rsid w:val="004F6477"/>
    <w:rsid w:val="00500810"/>
    <w:rsid w:val="00514C25"/>
    <w:rsid w:val="00524596"/>
    <w:rsid w:val="00577C46"/>
    <w:rsid w:val="0058094F"/>
    <w:rsid w:val="005A23E9"/>
    <w:rsid w:val="005B11B8"/>
    <w:rsid w:val="005C094E"/>
    <w:rsid w:val="005D11CF"/>
    <w:rsid w:val="005D2D07"/>
    <w:rsid w:val="005E718C"/>
    <w:rsid w:val="00602127"/>
    <w:rsid w:val="00612EF3"/>
    <w:rsid w:val="00632618"/>
    <w:rsid w:val="00633450"/>
    <w:rsid w:val="0064250D"/>
    <w:rsid w:val="00642E22"/>
    <w:rsid w:val="00646C71"/>
    <w:rsid w:val="0067674D"/>
    <w:rsid w:val="00691202"/>
    <w:rsid w:val="00696E5F"/>
    <w:rsid w:val="006B750D"/>
    <w:rsid w:val="006C27B5"/>
    <w:rsid w:val="006C4B36"/>
    <w:rsid w:val="006C5EF8"/>
    <w:rsid w:val="006D3445"/>
    <w:rsid w:val="006F2503"/>
    <w:rsid w:val="006F252A"/>
    <w:rsid w:val="00704BBC"/>
    <w:rsid w:val="00731691"/>
    <w:rsid w:val="0073645C"/>
    <w:rsid w:val="0073730D"/>
    <w:rsid w:val="0074091D"/>
    <w:rsid w:val="007414D5"/>
    <w:rsid w:val="0075013F"/>
    <w:rsid w:val="007558A7"/>
    <w:rsid w:val="007612CC"/>
    <w:rsid w:val="0076223B"/>
    <w:rsid w:val="00767CE5"/>
    <w:rsid w:val="00772DA4"/>
    <w:rsid w:val="00786510"/>
    <w:rsid w:val="00793EEB"/>
    <w:rsid w:val="007A2889"/>
    <w:rsid w:val="007B32E8"/>
    <w:rsid w:val="007D18D3"/>
    <w:rsid w:val="007D4318"/>
    <w:rsid w:val="007D5DD7"/>
    <w:rsid w:val="007E07FF"/>
    <w:rsid w:val="007F0602"/>
    <w:rsid w:val="007F339B"/>
    <w:rsid w:val="008379A7"/>
    <w:rsid w:val="008400F3"/>
    <w:rsid w:val="00843EF7"/>
    <w:rsid w:val="0084488A"/>
    <w:rsid w:val="00845D4A"/>
    <w:rsid w:val="00870C34"/>
    <w:rsid w:val="008749B2"/>
    <w:rsid w:val="0088709A"/>
    <w:rsid w:val="008943D2"/>
    <w:rsid w:val="008A2E61"/>
    <w:rsid w:val="008A3200"/>
    <w:rsid w:val="008C4F61"/>
    <w:rsid w:val="008D2132"/>
    <w:rsid w:val="008E4ED9"/>
    <w:rsid w:val="008E79F5"/>
    <w:rsid w:val="008F3CFB"/>
    <w:rsid w:val="008F6DDC"/>
    <w:rsid w:val="0091399A"/>
    <w:rsid w:val="00931C04"/>
    <w:rsid w:val="009427C5"/>
    <w:rsid w:val="009546A3"/>
    <w:rsid w:val="009576E3"/>
    <w:rsid w:val="009901AE"/>
    <w:rsid w:val="009A2351"/>
    <w:rsid w:val="009B1A5D"/>
    <w:rsid w:val="009B5520"/>
    <w:rsid w:val="009C0894"/>
    <w:rsid w:val="009C687D"/>
    <w:rsid w:val="009D2C09"/>
    <w:rsid w:val="009E54B3"/>
    <w:rsid w:val="009E7874"/>
    <w:rsid w:val="00A03FD1"/>
    <w:rsid w:val="00A139A0"/>
    <w:rsid w:val="00A15379"/>
    <w:rsid w:val="00A2250F"/>
    <w:rsid w:val="00A26B04"/>
    <w:rsid w:val="00A33EAC"/>
    <w:rsid w:val="00A42D27"/>
    <w:rsid w:val="00A55F6D"/>
    <w:rsid w:val="00A56BBB"/>
    <w:rsid w:val="00A710D3"/>
    <w:rsid w:val="00A87CCE"/>
    <w:rsid w:val="00A96A20"/>
    <w:rsid w:val="00AA24B4"/>
    <w:rsid w:val="00AA32B4"/>
    <w:rsid w:val="00AC20A0"/>
    <w:rsid w:val="00AC3E8A"/>
    <w:rsid w:val="00AD6D5D"/>
    <w:rsid w:val="00AD7A0F"/>
    <w:rsid w:val="00B011F2"/>
    <w:rsid w:val="00B04E85"/>
    <w:rsid w:val="00B16084"/>
    <w:rsid w:val="00B17362"/>
    <w:rsid w:val="00B262D6"/>
    <w:rsid w:val="00B317C6"/>
    <w:rsid w:val="00B61850"/>
    <w:rsid w:val="00B637A7"/>
    <w:rsid w:val="00B64A4E"/>
    <w:rsid w:val="00B844AF"/>
    <w:rsid w:val="00B92701"/>
    <w:rsid w:val="00BD18A7"/>
    <w:rsid w:val="00BD2B0F"/>
    <w:rsid w:val="00BE4639"/>
    <w:rsid w:val="00BF3E28"/>
    <w:rsid w:val="00BF4EA8"/>
    <w:rsid w:val="00C0375B"/>
    <w:rsid w:val="00C04632"/>
    <w:rsid w:val="00C13D35"/>
    <w:rsid w:val="00C177FB"/>
    <w:rsid w:val="00C236B8"/>
    <w:rsid w:val="00C4062B"/>
    <w:rsid w:val="00C423FA"/>
    <w:rsid w:val="00C470FD"/>
    <w:rsid w:val="00C52A76"/>
    <w:rsid w:val="00C53F23"/>
    <w:rsid w:val="00C57DF9"/>
    <w:rsid w:val="00C70C0E"/>
    <w:rsid w:val="00C80C3D"/>
    <w:rsid w:val="00C936AA"/>
    <w:rsid w:val="00C9778D"/>
    <w:rsid w:val="00CA6F93"/>
    <w:rsid w:val="00CC6483"/>
    <w:rsid w:val="00CE0308"/>
    <w:rsid w:val="00CE7779"/>
    <w:rsid w:val="00D01D9B"/>
    <w:rsid w:val="00D11A35"/>
    <w:rsid w:val="00D121A3"/>
    <w:rsid w:val="00D21010"/>
    <w:rsid w:val="00D221A7"/>
    <w:rsid w:val="00D6471A"/>
    <w:rsid w:val="00DA488B"/>
    <w:rsid w:val="00DB06ED"/>
    <w:rsid w:val="00DB60C7"/>
    <w:rsid w:val="00DC00D8"/>
    <w:rsid w:val="00DC0440"/>
    <w:rsid w:val="00DC1864"/>
    <w:rsid w:val="00DC6B9A"/>
    <w:rsid w:val="00DD5168"/>
    <w:rsid w:val="00DD7B35"/>
    <w:rsid w:val="00DE1902"/>
    <w:rsid w:val="00DE26EE"/>
    <w:rsid w:val="00DE2D2D"/>
    <w:rsid w:val="00DE5764"/>
    <w:rsid w:val="00E06493"/>
    <w:rsid w:val="00E064FA"/>
    <w:rsid w:val="00E27013"/>
    <w:rsid w:val="00E30939"/>
    <w:rsid w:val="00E32C7E"/>
    <w:rsid w:val="00E50E0C"/>
    <w:rsid w:val="00E52659"/>
    <w:rsid w:val="00E67B54"/>
    <w:rsid w:val="00E73688"/>
    <w:rsid w:val="00E84ACB"/>
    <w:rsid w:val="00E900B3"/>
    <w:rsid w:val="00E917F4"/>
    <w:rsid w:val="00EA10F0"/>
    <w:rsid w:val="00EA2C04"/>
    <w:rsid w:val="00EA4447"/>
    <w:rsid w:val="00EB00E6"/>
    <w:rsid w:val="00EB3901"/>
    <w:rsid w:val="00EC0E0B"/>
    <w:rsid w:val="00EF4540"/>
    <w:rsid w:val="00F036DF"/>
    <w:rsid w:val="00F04210"/>
    <w:rsid w:val="00F04BFA"/>
    <w:rsid w:val="00F05388"/>
    <w:rsid w:val="00F11417"/>
    <w:rsid w:val="00F1223E"/>
    <w:rsid w:val="00F16255"/>
    <w:rsid w:val="00F174C4"/>
    <w:rsid w:val="00F26F6A"/>
    <w:rsid w:val="00F27725"/>
    <w:rsid w:val="00F35202"/>
    <w:rsid w:val="00F45F5E"/>
    <w:rsid w:val="00F6486C"/>
    <w:rsid w:val="00F677D7"/>
    <w:rsid w:val="00F70474"/>
    <w:rsid w:val="00F70C3C"/>
    <w:rsid w:val="00F826A4"/>
    <w:rsid w:val="00F83321"/>
    <w:rsid w:val="00F84C12"/>
    <w:rsid w:val="00FA1DF1"/>
    <w:rsid w:val="00FC0AEC"/>
    <w:rsid w:val="00FC0C88"/>
    <w:rsid w:val="00FD1D97"/>
    <w:rsid w:val="00FD2238"/>
    <w:rsid w:val="00FE5F54"/>
    <w:rsid w:val="00FF575D"/>
    <w:rsid w:val="00FF67DC"/>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0D03B"/>
  <w14:defaultImageDpi w14:val="0"/>
  <w15:docId w15:val="{3AF1C5A1-8F51-4A77-9399-969E2C74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221A7"/>
    <w:pPr>
      <w:tabs>
        <w:tab w:val="center" w:pos="4680"/>
        <w:tab w:val="right" w:pos="9360"/>
      </w:tabs>
    </w:pPr>
  </w:style>
  <w:style w:type="character" w:customStyle="1" w:styleId="HeaderChar">
    <w:name w:val="Header Char"/>
    <w:link w:val="Header"/>
    <w:uiPriority w:val="99"/>
    <w:rsid w:val="00D221A7"/>
    <w:rPr>
      <w:rFonts w:ascii="Segoe Print" w:hAnsi="Segoe Print"/>
      <w:sz w:val="24"/>
      <w:szCs w:val="24"/>
    </w:rPr>
  </w:style>
  <w:style w:type="paragraph" w:styleId="Footer">
    <w:name w:val="footer"/>
    <w:basedOn w:val="Normal"/>
    <w:link w:val="FooterChar"/>
    <w:uiPriority w:val="99"/>
    <w:unhideWhenUsed/>
    <w:rsid w:val="00D221A7"/>
    <w:pPr>
      <w:tabs>
        <w:tab w:val="center" w:pos="4680"/>
        <w:tab w:val="right" w:pos="9360"/>
      </w:tabs>
    </w:pPr>
  </w:style>
  <w:style w:type="character" w:customStyle="1" w:styleId="FooterChar">
    <w:name w:val="Footer Char"/>
    <w:link w:val="Footer"/>
    <w:uiPriority w:val="99"/>
    <w:rsid w:val="00D221A7"/>
    <w:rPr>
      <w:rFonts w:ascii="Segoe Print" w:hAnsi="Segoe Print"/>
      <w:sz w:val="24"/>
      <w:szCs w:val="24"/>
    </w:rPr>
  </w:style>
  <w:style w:type="paragraph" w:styleId="BalloonText">
    <w:name w:val="Balloon Text"/>
    <w:basedOn w:val="Normal"/>
    <w:link w:val="BalloonTextChar"/>
    <w:uiPriority w:val="99"/>
    <w:semiHidden/>
    <w:unhideWhenUsed/>
    <w:rsid w:val="00DE2D2D"/>
    <w:rPr>
      <w:rFonts w:ascii="Segoe UI" w:hAnsi="Segoe UI" w:cs="Segoe UI"/>
      <w:sz w:val="18"/>
      <w:szCs w:val="18"/>
    </w:rPr>
  </w:style>
  <w:style w:type="character" w:customStyle="1" w:styleId="BalloonTextChar">
    <w:name w:val="Balloon Text Char"/>
    <w:link w:val="BalloonText"/>
    <w:uiPriority w:val="99"/>
    <w:semiHidden/>
    <w:rsid w:val="00DE2D2D"/>
    <w:rPr>
      <w:rFonts w:ascii="Segoe UI" w:hAnsi="Segoe UI" w:cs="Segoe UI"/>
      <w:sz w:val="18"/>
      <w:szCs w:val="18"/>
    </w:rPr>
  </w:style>
  <w:style w:type="paragraph" w:styleId="Revision">
    <w:name w:val="Revision"/>
    <w:hidden/>
    <w:uiPriority w:val="99"/>
    <w:semiHidden/>
    <w:rsid w:val="00210D61"/>
    <w:rPr>
      <w:rFonts w:ascii="Segoe Print" w:hAnsi="Segoe Print"/>
      <w:sz w:val="24"/>
      <w:szCs w:val="24"/>
    </w:rPr>
  </w:style>
  <w:style w:type="paragraph" w:styleId="ListParagraph">
    <w:name w:val="List Paragraph"/>
    <w:basedOn w:val="Normal"/>
    <w:uiPriority w:val="34"/>
    <w:qFormat/>
    <w:rsid w:val="006F2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74784">
      <w:bodyDiv w:val="1"/>
      <w:marLeft w:val="0"/>
      <w:marRight w:val="0"/>
      <w:marTop w:val="0"/>
      <w:marBottom w:val="0"/>
      <w:divBdr>
        <w:top w:val="none" w:sz="0" w:space="0" w:color="auto"/>
        <w:left w:val="none" w:sz="0" w:space="0" w:color="auto"/>
        <w:bottom w:val="none" w:sz="0" w:space="0" w:color="auto"/>
        <w:right w:val="none" w:sz="0" w:space="0" w:color="auto"/>
      </w:divBdr>
    </w:div>
    <w:div w:id="818158353">
      <w:bodyDiv w:val="1"/>
      <w:marLeft w:val="0"/>
      <w:marRight w:val="0"/>
      <w:marTop w:val="0"/>
      <w:marBottom w:val="0"/>
      <w:divBdr>
        <w:top w:val="none" w:sz="0" w:space="0" w:color="auto"/>
        <w:left w:val="none" w:sz="0" w:space="0" w:color="auto"/>
        <w:bottom w:val="none" w:sz="0" w:space="0" w:color="auto"/>
        <w:right w:val="none" w:sz="0" w:space="0" w:color="auto"/>
      </w:divBdr>
    </w:div>
    <w:div w:id="1032069644">
      <w:bodyDiv w:val="1"/>
      <w:marLeft w:val="0"/>
      <w:marRight w:val="0"/>
      <w:marTop w:val="0"/>
      <w:marBottom w:val="0"/>
      <w:divBdr>
        <w:top w:val="none" w:sz="0" w:space="0" w:color="auto"/>
        <w:left w:val="none" w:sz="0" w:space="0" w:color="auto"/>
        <w:bottom w:val="none" w:sz="0" w:space="0" w:color="auto"/>
        <w:right w:val="none" w:sz="0" w:space="0" w:color="auto"/>
      </w:divBdr>
    </w:div>
    <w:div w:id="1155950139">
      <w:bodyDiv w:val="1"/>
      <w:marLeft w:val="0"/>
      <w:marRight w:val="0"/>
      <w:marTop w:val="0"/>
      <w:marBottom w:val="0"/>
      <w:divBdr>
        <w:top w:val="none" w:sz="0" w:space="0" w:color="auto"/>
        <w:left w:val="none" w:sz="0" w:space="0" w:color="auto"/>
        <w:bottom w:val="none" w:sz="0" w:space="0" w:color="auto"/>
        <w:right w:val="none" w:sz="0" w:space="0" w:color="auto"/>
      </w:divBdr>
    </w:div>
    <w:div w:id="20848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D487-F088-4034-92E9-5A77BB70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1148</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Tracy Boudreaux</cp:lastModifiedBy>
  <cp:revision>6</cp:revision>
  <cp:lastPrinted>2023-05-09T19:36:00Z</cp:lastPrinted>
  <dcterms:created xsi:type="dcterms:W3CDTF">2023-05-03T18:34:00Z</dcterms:created>
  <dcterms:modified xsi:type="dcterms:W3CDTF">2023-05-09T19:36:00Z</dcterms:modified>
</cp:coreProperties>
</file>